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4CA1" w14:textId="77777777" w:rsidR="0012156A" w:rsidRPr="0012156A" w:rsidRDefault="0012156A" w:rsidP="0012156A">
      <w:pPr>
        <w:spacing w:after="40"/>
        <w:rPr>
          <w:b/>
          <w:bCs/>
          <w:sz w:val="20"/>
          <w:szCs w:val="20"/>
        </w:rPr>
      </w:pPr>
    </w:p>
    <w:p w14:paraId="3AD879C8" w14:textId="77777777" w:rsidR="0012156A" w:rsidRPr="0012156A" w:rsidRDefault="0012156A" w:rsidP="0012156A">
      <w:pPr>
        <w:rPr>
          <w:sz w:val="20"/>
          <w:szCs w:val="20"/>
        </w:rPr>
      </w:pPr>
      <w:r w:rsidRPr="0012156A">
        <w:rPr>
          <w:b/>
          <w:bCs/>
          <w:sz w:val="20"/>
          <w:szCs w:val="20"/>
          <w:u w:val="single"/>
        </w:rPr>
        <w:t>Vacancy Announcement:</w:t>
      </w:r>
      <w:r w:rsidRPr="0012156A">
        <w:rPr>
          <w:sz w:val="20"/>
          <w:szCs w:val="20"/>
        </w:rPr>
        <w:t xml:space="preserve"> A26-273</w:t>
      </w:r>
    </w:p>
    <w:p w14:paraId="1DC4B777" w14:textId="77777777" w:rsidR="0012156A" w:rsidRPr="0012156A" w:rsidRDefault="0012156A" w:rsidP="0012156A">
      <w:pPr>
        <w:rPr>
          <w:sz w:val="20"/>
          <w:szCs w:val="20"/>
        </w:rPr>
      </w:pPr>
      <w:r w:rsidRPr="0012156A">
        <w:rPr>
          <w:b/>
          <w:bCs/>
          <w:sz w:val="20"/>
          <w:szCs w:val="20"/>
          <w:u w:val="single"/>
        </w:rPr>
        <w:t>Wing/Duty Location:</w:t>
      </w:r>
      <w:r w:rsidRPr="0012156A">
        <w:rPr>
          <w:sz w:val="20"/>
          <w:szCs w:val="20"/>
        </w:rPr>
        <w:t xml:space="preserve"> 129 RQW/Moffett ANGS</w:t>
      </w:r>
    </w:p>
    <w:p w14:paraId="1EBF0BF3" w14:textId="77777777" w:rsidR="0012156A" w:rsidRPr="0012156A" w:rsidRDefault="0012156A" w:rsidP="0012156A">
      <w:pPr>
        <w:rPr>
          <w:sz w:val="20"/>
          <w:szCs w:val="20"/>
        </w:rPr>
      </w:pPr>
      <w:r w:rsidRPr="0012156A">
        <w:rPr>
          <w:b/>
          <w:bCs/>
          <w:sz w:val="20"/>
          <w:szCs w:val="20"/>
          <w:u w:val="single"/>
        </w:rPr>
        <w:t>Open Date:</w:t>
      </w:r>
      <w:r w:rsidRPr="0012156A">
        <w:rPr>
          <w:sz w:val="20"/>
          <w:szCs w:val="20"/>
        </w:rPr>
        <w:t xml:space="preserve"> 11-Sep-2026</w:t>
      </w:r>
    </w:p>
    <w:p w14:paraId="223A3A34" w14:textId="77777777" w:rsidR="0012156A" w:rsidRPr="0012156A" w:rsidRDefault="0012156A" w:rsidP="0012156A">
      <w:pPr>
        <w:rPr>
          <w:sz w:val="20"/>
          <w:szCs w:val="20"/>
        </w:rPr>
      </w:pPr>
      <w:r w:rsidRPr="0012156A">
        <w:rPr>
          <w:b/>
          <w:bCs/>
          <w:sz w:val="20"/>
          <w:szCs w:val="20"/>
          <w:u w:val="single"/>
        </w:rPr>
        <w:t>Close Date:</w:t>
      </w:r>
      <w:r w:rsidRPr="0012156A">
        <w:rPr>
          <w:sz w:val="20"/>
          <w:szCs w:val="20"/>
        </w:rPr>
        <w:t xml:space="preserve"> 10-Oct-2026</w:t>
      </w:r>
    </w:p>
    <w:p w14:paraId="2ED796F6" w14:textId="77777777" w:rsidR="0012156A" w:rsidRPr="0012156A" w:rsidRDefault="0012156A" w:rsidP="0012156A">
      <w:pPr>
        <w:tabs>
          <w:tab w:val="left" w:pos="3719"/>
          <w:tab w:val="left" w:pos="6599"/>
        </w:tabs>
        <w:rPr>
          <w:sz w:val="20"/>
          <w:szCs w:val="20"/>
          <w:vertAlign w:val="superscript"/>
        </w:rPr>
      </w:pPr>
      <w:r w:rsidRPr="0012156A">
        <w:rPr>
          <w:b/>
          <w:bCs/>
          <w:sz w:val="20"/>
          <w:szCs w:val="20"/>
          <w:u w:val="single"/>
        </w:rPr>
        <w:t>Position Title:</w:t>
      </w:r>
      <w:r w:rsidRPr="0012156A">
        <w:rPr>
          <w:sz w:val="20"/>
          <w:szCs w:val="20"/>
        </w:rPr>
        <w:t xml:space="preserve"> Commander Support Staff</w:t>
      </w:r>
    </w:p>
    <w:p w14:paraId="1FC72C71" w14:textId="77777777" w:rsidR="0012156A" w:rsidRPr="0012156A" w:rsidRDefault="0012156A" w:rsidP="0012156A">
      <w:pPr>
        <w:tabs>
          <w:tab w:val="left" w:pos="3719"/>
          <w:tab w:val="left" w:pos="6599"/>
        </w:tabs>
        <w:rPr>
          <w:sz w:val="20"/>
          <w:szCs w:val="20"/>
        </w:rPr>
      </w:pPr>
      <w:r w:rsidRPr="0012156A">
        <w:rPr>
          <w:b/>
          <w:bCs/>
          <w:sz w:val="20"/>
          <w:szCs w:val="20"/>
          <w:u w:val="single"/>
        </w:rPr>
        <w:t>AFSC:</w:t>
      </w:r>
      <w:r w:rsidRPr="0012156A">
        <w:rPr>
          <w:sz w:val="20"/>
          <w:szCs w:val="20"/>
        </w:rPr>
        <w:t xml:space="preserve"> 3F051/3F071</w:t>
      </w:r>
      <w:r w:rsidRPr="0012156A">
        <w:rPr>
          <w:sz w:val="20"/>
          <w:szCs w:val="20"/>
        </w:rPr>
        <w:tab/>
      </w:r>
    </w:p>
    <w:p w14:paraId="3700B30F" w14:textId="77777777" w:rsidR="0012156A" w:rsidRPr="0012156A" w:rsidRDefault="0012156A" w:rsidP="0012156A">
      <w:pPr>
        <w:tabs>
          <w:tab w:val="left" w:pos="3719"/>
          <w:tab w:val="left" w:pos="6599"/>
        </w:tabs>
        <w:rPr>
          <w:sz w:val="20"/>
          <w:szCs w:val="20"/>
        </w:rPr>
      </w:pPr>
      <w:r w:rsidRPr="0012156A">
        <w:rPr>
          <w:b/>
          <w:bCs/>
          <w:sz w:val="20"/>
          <w:szCs w:val="20"/>
          <w:u w:val="single"/>
        </w:rPr>
        <w:t>Required Rank:</w:t>
      </w:r>
      <w:r w:rsidRPr="0012156A">
        <w:rPr>
          <w:sz w:val="20"/>
          <w:szCs w:val="20"/>
        </w:rPr>
        <w:t xml:space="preserve"> E5-E7</w:t>
      </w:r>
    </w:p>
    <w:p w14:paraId="30E20F48" w14:textId="77777777" w:rsidR="0012156A" w:rsidRPr="0012156A" w:rsidRDefault="0012156A" w:rsidP="0012156A">
      <w:pPr>
        <w:tabs>
          <w:tab w:val="left" w:pos="3719"/>
        </w:tabs>
        <w:rPr>
          <w:sz w:val="20"/>
          <w:szCs w:val="20"/>
        </w:rPr>
      </w:pPr>
      <w:r w:rsidRPr="0012156A">
        <w:rPr>
          <w:b/>
          <w:bCs/>
          <w:sz w:val="20"/>
          <w:szCs w:val="20"/>
          <w:u w:val="single"/>
        </w:rPr>
        <w:t>Position Number:</w:t>
      </w:r>
      <w:r w:rsidRPr="0012156A">
        <w:rPr>
          <w:sz w:val="20"/>
          <w:szCs w:val="20"/>
        </w:rPr>
        <w:t xml:space="preserve"> 0083772734</w:t>
      </w:r>
      <w:r w:rsidRPr="0012156A">
        <w:rPr>
          <w:sz w:val="20"/>
          <w:szCs w:val="20"/>
        </w:rPr>
        <w:tab/>
        <w:t xml:space="preserve"> </w:t>
      </w:r>
    </w:p>
    <w:p w14:paraId="6B7105E9" w14:textId="77777777" w:rsidR="0012156A" w:rsidRPr="0012156A" w:rsidRDefault="0012156A" w:rsidP="0012156A">
      <w:pPr>
        <w:rPr>
          <w:sz w:val="20"/>
          <w:szCs w:val="20"/>
        </w:rPr>
      </w:pPr>
      <w:r w:rsidRPr="0012156A">
        <w:rPr>
          <w:b/>
          <w:bCs/>
          <w:sz w:val="20"/>
          <w:szCs w:val="20"/>
          <w:u w:val="single"/>
        </w:rPr>
        <w:t>Area of Consideration:</w:t>
      </w:r>
      <w:r w:rsidRPr="0012156A">
        <w:rPr>
          <w:b/>
          <w:bCs/>
          <w:sz w:val="20"/>
          <w:szCs w:val="20"/>
        </w:rPr>
        <w:t xml:space="preserve"> </w:t>
      </w:r>
      <w:r w:rsidRPr="0012156A">
        <w:rPr>
          <w:sz w:val="20"/>
          <w:szCs w:val="20"/>
        </w:rPr>
        <w:t>Nationwide</w:t>
      </w:r>
    </w:p>
    <w:p w14:paraId="69FCA3CB" w14:textId="77777777" w:rsidR="0012156A" w:rsidRPr="0012156A" w:rsidRDefault="0012156A" w:rsidP="0012156A">
      <w:pPr>
        <w:rPr>
          <w:sz w:val="20"/>
          <w:szCs w:val="20"/>
        </w:rPr>
      </w:pPr>
      <w:r w:rsidRPr="0012156A">
        <w:rPr>
          <w:b/>
          <w:bCs/>
          <w:sz w:val="20"/>
          <w:szCs w:val="20"/>
          <w:u w:val="single"/>
        </w:rPr>
        <w:t>ASVAB Required:</w:t>
      </w:r>
      <w:r w:rsidRPr="0012156A">
        <w:rPr>
          <w:sz w:val="20"/>
          <w:szCs w:val="20"/>
        </w:rPr>
        <w:t xml:space="preserve"> A59</w:t>
      </w:r>
    </w:p>
    <w:p w14:paraId="1C248F2B" w14:textId="77777777" w:rsidR="0012156A" w:rsidRPr="0012156A" w:rsidRDefault="0012156A" w:rsidP="0012156A">
      <w:pPr>
        <w:rPr>
          <w:sz w:val="20"/>
          <w:szCs w:val="20"/>
        </w:rPr>
      </w:pPr>
    </w:p>
    <w:p w14:paraId="41953817" w14:textId="77777777" w:rsidR="0012156A" w:rsidRPr="0012156A" w:rsidRDefault="0012156A" w:rsidP="0012156A">
      <w:pPr>
        <w:jc w:val="center"/>
        <w:rPr>
          <w:b/>
          <w:bCs/>
          <w:sz w:val="20"/>
          <w:szCs w:val="20"/>
          <w:u w:val="single"/>
        </w:rPr>
      </w:pPr>
      <w:r w:rsidRPr="0012156A">
        <w:rPr>
          <w:b/>
          <w:bCs/>
          <w:sz w:val="20"/>
          <w:szCs w:val="20"/>
          <w:u w:val="single"/>
        </w:rPr>
        <w:t>Qualification Requirements</w:t>
      </w:r>
    </w:p>
    <w:p w14:paraId="1495B189" w14:textId="77777777" w:rsidR="0012156A" w:rsidRPr="0012156A" w:rsidRDefault="0012156A" w:rsidP="0012156A">
      <w:pPr>
        <w:pStyle w:val="paragraph"/>
        <w:spacing w:before="0" w:beforeAutospacing="0" w:after="0" w:afterAutospacing="0"/>
        <w:textAlignment w:val="baseline"/>
        <w:rPr>
          <w:rFonts w:ascii="Calibri" w:hAnsi="Calibri" w:cs="Calibri"/>
          <w:sz w:val="20"/>
          <w:szCs w:val="20"/>
        </w:rPr>
      </w:pPr>
      <w:r w:rsidRPr="0012156A">
        <w:rPr>
          <w:rStyle w:val="normaltextrun"/>
          <w:rFonts w:ascii="Calibri" w:hAnsi="Calibri" w:cs="Calibri"/>
          <w:sz w:val="20"/>
          <w:szCs w:val="20"/>
        </w:rPr>
        <w:t>This opportunity is only available to current members of the Active, Reserve, and Guard components of the United States Air Force and Space Force. All applications will be reviewed; however, first consideration will be given to Group A and/or Group B.</w:t>
      </w:r>
      <w:r w:rsidRPr="0012156A">
        <w:rPr>
          <w:rStyle w:val="eop"/>
          <w:rFonts w:ascii="Calibri" w:eastAsia="Calibri" w:hAnsi="Calibri" w:cs="Calibri"/>
          <w:sz w:val="20"/>
          <w:szCs w:val="20"/>
        </w:rPr>
        <w:t> </w:t>
      </w:r>
    </w:p>
    <w:p w14:paraId="4DC88CD1" w14:textId="77777777" w:rsidR="0012156A" w:rsidRPr="0012156A" w:rsidRDefault="0012156A" w:rsidP="0012156A">
      <w:pPr>
        <w:pStyle w:val="paragraph"/>
        <w:spacing w:before="0" w:beforeAutospacing="0" w:after="0" w:afterAutospacing="0"/>
        <w:textAlignment w:val="baseline"/>
        <w:rPr>
          <w:rFonts w:ascii="Calibri" w:hAnsi="Calibri" w:cs="Calibri"/>
          <w:sz w:val="20"/>
          <w:szCs w:val="20"/>
        </w:rPr>
      </w:pPr>
      <w:r w:rsidRPr="0012156A">
        <w:rPr>
          <w:rStyle w:val="normaltextrun"/>
          <w:rFonts w:ascii="Calibri" w:hAnsi="Calibri" w:cs="Calibri"/>
          <w:b/>
          <w:bCs/>
          <w:i/>
          <w:iCs/>
          <w:sz w:val="20"/>
          <w:szCs w:val="20"/>
        </w:rPr>
        <w:t>Note: (Any applicant who does not have current Air Force or Space Force affiliation will be disqualified)</w:t>
      </w:r>
      <w:r w:rsidRPr="0012156A">
        <w:rPr>
          <w:rStyle w:val="eop"/>
          <w:rFonts w:ascii="Calibri" w:eastAsia="Calibri" w:hAnsi="Calibri" w:cs="Calibri"/>
          <w:sz w:val="20"/>
          <w:szCs w:val="20"/>
        </w:rPr>
        <w:t> </w:t>
      </w:r>
    </w:p>
    <w:p w14:paraId="21CF02AC" w14:textId="77777777" w:rsidR="0012156A" w:rsidRPr="0012156A" w:rsidRDefault="0012156A" w:rsidP="0012156A">
      <w:pPr>
        <w:rPr>
          <w:sz w:val="20"/>
          <w:szCs w:val="20"/>
        </w:rPr>
      </w:pPr>
    </w:p>
    <w:p w14:paraId="1DA644AC" w14:textId="77777777" w:rsidR="0012156A" w:rsidRPr="0012156A" w:rsidRDefault="0012156A" w:rsidP="0012156A">
      <w:pPr>
        <w:rPr>
          <w:b/>
          <w:bCs/>
          <w:sz w:val="20"/>
          <w:szCs w:val="20"/>
        </w:rPr>
      </w:pPr>
      <w:r w:rsidRPr="0012156A">
        <w:rPr>
          <w:b/>
          <w:bCs/>
          <w:sz w:val="20"/>
          <w:szCs w:val="20"/>
        </w:rPr>
        <w:t xml:space="preserve">Knowledge: </w:t>
      </w:r>
    </w:p>
    <w:p w14:paraId="0EA53934" w14:textId="77777777" w:rsidR="0012156A" w:rsidRPr="0012156A" w:rsidRDefault="0012156A" w:rsidP="0012156A">
      <w:pPr>
        <w:pStyle w:val="ListParagraph"/>
        <w:numPr>
          <w:ilvl w:val="0"/>
          <w:numId w:val="1"/>
        </w:numPr>
        <w:spacing w:line="259" w:lineRule="auto"/>
        <w:contextualSpacing w:val="0"/>
        <w:rPr>
          <w:sz w:val="20"/>
          <w:szCs w:val="20"/>
        </w:rPr>
      </w:pPr>
      <w:r w:rsidRPr="0012156A">
        <w:rPr>
          <w:sz w:val="20"/>
          <w:szCs w:val="20"/>
        </w:rPr>
        <w:t xml:space="preserve">Knowledge is mandatory </w:t>
      </w:r>
      <w:proofErr w:type="gramStart"/>
      <w:r w:rsidRPr="0012156A">
        <w:rPr>
          <w:sz w:val="20"/>
          <w:szCs w:val="20"/>
        </w:rPr>
        <w:t>of:</w:t>
      </w:r>
      <w:proofErr w:type="gramEnd"/>
      <w:r w:rsidRPr="0012156A">
        <w:rPr>
          <w:sz w:val="20"/>
          <w:szCs w:val="20"/>
        </w:rPr>
        <w:t xml:space="preserve"> personnel policies, procedures, and principles of personnel management, covering assignment, promotion, customer service, quality force initiatives, personnel readiness, deployment/mobilization procedures, and PERSCO operations. Proficiency in interviewing and counseling techniques, administrative communications, correspondence management, and general office operations is required. Understanding organizational structure and its relationship to mission execution is essential, along with familiarity with policies, programs, and procedures governing benefits for military personnel, retirees, and family members. Knowledge of Personnel Data System (PDS) capabilities, occupational survey procedures, and benefit programs is critical. Additionally, expertise in office management policies, technologies, and procedures is required, including administrative support for personnel and manpower programs, executive support responsibilities, and postal and official mail operations. </w:t>
      </w:r>
    </w:p>
    <w:p w14:paraId="739034A3" w14:textId="77777777" w:rsidR="0012156A" w:rsidRPr="0012156A" w:rsidRDefault="0012156A" w:rsidP="0012156A">
      <w:pPr>
        <w:ind w:left="288"/>
        <w:rPr>
          <w:sz w:val="20"/>
          <w:szCs w:val="20"/>
        </w:rPr>
      </w:pPr>
    </w:p>
    <w:p w14:paraId="7E404C9E" w14:textId="77777777" w:rsidR="0012156A" w:rsidRPr="0012156A" w:rsidRDefault="0012156A" w:rsidP="0012156A">
      <w:pPr>
        <w:rPr>
          <w:rFonts w:eastAsiaTheme="minorEastAsia"/>
          <w:b/>
          <w:bCs/>
          <w:sz w:val="20"/>
          <w:szCs w:val="20"/>
          <w:lang w:bidi="ar-SA"/>
        </w:rPr>
      </w:pPr>
      <w:r w:rsidRPr="0012156A">
        <w:rPr>
          <w:rFonts w:eastAsiaTheme="minorEastAsia"/>
          <w:b/>
          <w:bCs/>
          <w:sz w:val="20"/>
          <w:szCs w:val="20"/>
          <w:lang w:bidi="ar-SA"/>
        </w:rPr>
        <w:t>For award and retention of this position:</w:t>
      </w:r>
    </w:p>
    <w:p w14:paraId="03C84FE6" w14:textId="77777777" w:rsidR="0012156A" w:rsidRPr="0012156A" w:rsidRDefault="0012156A" w:rsidP="0012156A">
      <w:pPr>
        <w:pStyle w:val="ListParagraph"/>
        <w:numPr>
          <w:ilvl w:val="0"/>
          <w:numId w:val="1"/>
        </w:numPr>
        <w:spacing w:line="259" w:lineRule="auto"/>
        <w:contextualSpacing w:val="0"/>
        <w:rPr>
          <w:sz w:val="20"/>
          <w:szCs w:val="20"/>
        </w:rPr>
      </w:pPr>
      <w:r w:rsidRPr="0012156A">
        <w:rPr>
          <w:sz w:val="20"/>
          <w:szCs w:val="20"/>
        </w:rPr>
        <w:t xml:space="preserve">Must maintain local network access IAW AFI 17-130, Cybersecurity Program Management and AFMAN 17-1301, Computer Security. </w:t>
      </w:r>
    </w:p>
    <w:p w14:paraId="36ADDFD4" w14:textId="77777777" w:rsidR="0012156A" w:rsidRPr="0012156A" w:rsidRDefault="0012156A" w:rsidP="0012156A">
      <w:pPr>
        <w:pStyle w:val="ListParagraph"/>
        <w:numPr>
          <w:ilvl w:val="0"/>
          <w:numId w:val="1"/>
        </w:numPr>
        <w:spacing w:line="259" w:lineRule="auto"/>
        <w:contextualSpacing w:val="0"/>
        <w:rPr>
          <w:sz w:val="20"/>
          <w:szCs w:val="20"/>
        </w:rPr>
      </w:pPr>
      <w:r w:rsidRPr="0012156A">
        <w:rPr>
          <w:sz w:val="20"/>
          <w:szCs w:val="20"/>
        </w:rPr>
        <w:t>Please refer to the Air Force Enlisted Classification Directory (AFECD) for additional qualifications and requirements.</w:t>
      </w:r>
    </w:p>
    <w:p w14:paraId="4770A779" w14:textId="77777777" w:rsidR="0012156A" w:rsidRPr="0012156A" w:rsidRDefault="0012156A" w:rsidP="0012156A">
      <w:pPr>
        <w:spacing w:line="259" w:lineRule="auto"/>
        <w:rPr>
          <w:sz w:val="20"/>
          <w:szCs w:val="20"/>
        </w:rPr>
      </w:pPr>
    </w:p>
    <w:p w14:paraId="47D5B688" w14:textId="77777777" w:rsidR="0012156A" w:rsidRPr="0012156A" w:rsidRDefault="0012156A" w:rsidP="0012156A">
      <w:pPr>
        <w:rPr>
          <w:b/>
          <w:bCs/>
          <w:sz w:val="20"/>
          <w:szCs w:val="20"/>
        </w:rPr>
      </w:pPr>
      <w:r w:rsidRPr="0012156A">
        <w:rPr>
          <w:b/>
          <w:bCs/>
          <w:sz w:val="20"/>
          <w:szCs w:val="20"/>
        </w:rPr>
        <w:t>Applicants are assessed into Groups A, B, or C:</w:t>
      </w:r>
    </w:p>
    <w:p w14:paraId="6CC8569F" w14:textId="77777777" w:rsidR="0012156A" w:rsidRPr="0012156A" w:rsidRDefault="0012156A" w:rsidP="0012156A">
      <w:pPr>
        <w:pStyle w:val="ListParagraph"/>
        <w:numPr>
          <w:ilvl w:val="0"/>
          <w:numId w:val="1"/>
        </w:numPr>
        <w:spacing w:line="259" w:lineRule="auto"/>
        <w:contextualSpacing w:val="0"/>
        <w:rPr>
          <w:sz w:val="20"/>
          <w:szCs w:val="20"/>
        </w:rPr>
      </w:pPr>
      <w:r w:rsidRPr="0012156A">
        <w:rPr>
          <w:sz w:val="20"/>
          <w:szCs w:val="20"/>
        </w:rPr>
        <w:t>Group A – All applicants who meet the area of consideration and currently possessing the required rank/AFSC and skill level.</w:t>
      </w:r>
    </w:p>
    <w:p w14:paraId="5CAFFC15" w14:textId="77777777" w:rsidR="0012156A" w:rsidRPr="0012156A" w:rsidRDefault="0012156A" w:rsidP="0012156A">
      <w:pPr>
        <w:pStyle w:val="ListParagraph"/>
        <w:numPr>
          <w:ilvl w:val="0"/>
          <w:numId w:val="1"/>
        </w:numPr>
        <w:contextualSpacing w:val="0"/>
        <w:rPr>
          <w:sz w:val="20"/>
          <w:szCs w:val="20"/>
        </w:rPr>
      </w:pPr>
      <w:r w:rsidRPr="0012156A">
        <w:rPr>
          <w:sz w:val="20"/>
          <w:szCs w:val="20"/>
        </w:rPr>
        <w:t>Group B – Current CA AGR members who apply and do not possess the required AFSC and skill level, but who are eligible for retraining.</w:t>
      </w:r>
    </w:p>
    <w:p w14:paraId="6666A83D" w14:textId="77777777" w:rsidR="0012156A" w:rsidRPr="0012156A" w:rsidRDefault="0012156A" w:rsidP="0012156A">
      <w:pPr>
        <w:pStyle w:val="ListParagraph"/>
        <w:numPr>
          <w:ilvl w:val="0"/>
          <w:numId w:val="1"/>
        </w:numPr>
        <w:contextualSpacing w:val="0"/>
        <w:rPr>
          <w:sz w:val="20"/>
          <w:szCs w:val="20"/>
          <w:u w:val="single"/>
        </w:rPr>
      </w:pPr>
      <w:r w:rsidRPr="0012156A">
        <w:rPr>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12156A">
        <w:rPr>
          <w:sz w:val="20"/>
          <w:szCs w:val="20"/>
          <w:u w:val="single"/>
        </w:rPr>
        <w:t xml:space="preserve">Group C applicants are forwarded to the selecting official on request when a selection is not made </w:t>
      </w:r>
      <w:proofErr w:type="gramStart"/>
      <w:r w:rsidRPr="0012156A">
        <w:rPr>
          <w:sz w:val="20"/>
          <w:szCs w:val="20"/>
          <w:u w:val="single"/>
        </w:rPr>
        <w:t>from</w:t>
      </w:r>
      <w:proofErr w:type="gramEnd"/>
      <w:r w:rsidRPr="0012156A">
        <w:rPr>
          <w:sz w:val="20"/>
          <w:szCs w:val="20"/>
          <w:u w:val="single"/>
        </w:rPr>
        <w:t xml:space="preserve"> the Group A and B Certificate.</w:t>
      </w:r>
    </w:p>
    <w:p w14:paraId="0B511A9C" w14:textId="77777777" w:rsidR="0012156A" w:rsidRPr="0012156A" w:rsidRDefault="0012156A" w:rsidP="0012156A">
      <w:pPr>
        <w:rPr>
          <w:b/>
          <w:sz w:val="20"/>
          <w:szCs w:val="20"/>
        </w:rPr>
      </w:pPr>
      <w:r w:rsidRPr="0012156A">
        <w:rPr>
          <w:b/>
          <w:sz w:val="20"/>
          <w:szCs w:val="20"/>
        </w:rPr>
        <w:br w:type="page"/>
      </w:r>
    </w:p>
    <w:p w14:paraId="41767C1C" w14:textId="77777777" w:rsidR="0012156A" w:rsidRPr="0012156A" w:rsidRDefault="0012156A" w:rsidP="0012156A">
      <w:pPr>
        <w:pStyle w:val="ListParagraph"/>
        <w:spacing w:line="259" w:lineRule="auto"/>
        <w:ind w:left="0"/>
        <w:jc w:val="center"/>
        <w:rPr>
          <w:b/>
          <w:sz w:val="20"/>
          <w:szCs w:val="20"/>
          <w:u w:val="single"/>
        </w:rPr>
      </w:pPr>
    </w:p>
    <w:p w14:paraId="798402CE" w14:textId="77777777" w:rsidR="0012156A" w:rsidRPr="0012156A" w:rsidRDefault="0012156A" w:rsidP="0012156A">
      <w:pPr>
        <w:pStyle w:val="ListParagraph"/>
        <w:spacing w:line="259" w:lineRule="auto"/>
        <w:ind w:left="0"/>
        <w:jc w:val="center"/>
        <w:rPr>
          <w:b/>
          <w:sz w:val="20"/>
          <w:szCs w:val="20"/>
          <w:u w:val="single"/>
        </w:rPr>
      </w:pPr>
      <w:r w:rsidRPr="0012156A">
        <w:rPr>
          <w:b/>
          <w:sz w:val="20"/>
          <w:szCs w:val="20"/>
          <w:u w:val="single"/>
        </w:rPr>
        <w:t>Conditions of Employment</w:t>
      </w:r>
    </w:p>
    <w:p w14:paraId="586C815C" w14:textId="77777777" w:rsidR="0012156A" w:rsidRPr="0012156A" w:rsidRDefault="0012156A" w:rsidP="0012156A">
      <w:pPr>
        <w:pStyle w:val="ListParagraph"/>
        <w:numPr>
          <w:ilvl w:val="0"/>
          <w:numId w:val="4"/>
        </w:numPr>
        <w:ind w:left="0" w:firstLine="0"/>
        <w:contextualSpacing w:val="0"/>
        <w:rPr>
          <w:sz w:val="20"/>
          <w:szCs w:val="20"/>
        </w:rPr>
      </w:pPr>
      <w:r w:rsidRPr="0012156A">
        <w:rPr>
          <w:sz w:val="20"/>
          <w:szCs w:val="20"/>
        </w:rPr>
        <w:t>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duty, and an HIV test must be completed no more than 24 months prior to the start date of the AGR tour.</w:t>
      </w:r>
    </w:p>
    <w:p w14:paraId="55AB8F3F" w14:textId="77777777" w:rsidR="0012156A" w:rsidRPr="0012156A" w:rsidRDefault="0012156A" w:rsidP="0012156A">
      <w:pPr>
        <w:pStyle w:val="ListParagraph"/>
        <w:ind w:left="0"/>
        <w:rPr>
          <w:sz w:val="20"/>
          <w:szCs w:val="20"/>
        </w:rPr>
      </w:pPr>
    </w:p>
    <w:p w14:paraId="31A34226" w14:textId="77777777" w:rsidR="0012156A" w:rsidRPr="0012156A" w:rsidRDefault="0012156A" w:rsidP="0012156A">
      <w:pPr>
        <w:pStyle w:val="BodyText"/>
        <w:numPr>
          <w:ilvl w:val="0"/>
          <w:numId w:val="4"/>
        </w:numPr>
        <w:ind w:left="0" w:firstLine="0"/>
        <w:rPr>
          <w:sz w:val="20"/>
          <w:szCs w:val="20"/>
        </w:rPr>
      </w:pPr>
      <w:r w:rsidRPr="0012156A">
        <w:rPr>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12156A">
        <w:rPr>
          <w:spacing w:val="-3"/>
          <w:sz w:val="20"/>
          <w:szCs w:val="20"/>
        </w:rPr>
        <w:t xml:space="preserve"> </w:t>
      </w:r>
      <w:r w:rsidRPr="0012156A">
        <w:rPr>
          <w:sz w:val="20"/>
          <w:szCs w:val="20"/>
        </w:rPr>
        <w:t>for</w:t>
      </w:r>
      <w:r w:rsidRPr="0012156A">
        <w:rPr>
          <w:spacing w:val="-3"/>
          <w:sz w:val="20"/>
          <w:szCs w:val="20"/>
        </w:rPr>
        <w:t xml:space="preserve"> </w:t>
      </w:r>
      <w:r w:rsidRPr="0012156A">
        <w:rPr>
          <w:sz w:val="20"/>
          <w:szCs w:val="20"/>
        </w:rPr>
        <w:t>entry</w:t>
      </w:r>
      <w:r w:rsidRPr="0012156A">
        <w:rPr>
          <w:spacing w:val="-3"/>
          <w:sz w:val="20"/>
          <w:szCs w:val="20"/>
        </w:rPr>
        <w:t xml:space="preserve"> </w:t>
      </w:r>
      <w:r w:rsidRPr="0012156A">
        <w:rPr>
          <w:sz w:val="20"/>
          <w:szCs w:val="20"/>
        </w:rPr>
        <w:t>into</w:t>
      </w:r>
      <w:r w:rsidRPr="0012156A">
        <w:rPr>
          <w:spacing w:val="-3"/>
          <w:sz w:val="20"/>
          <w:szCs w:val="20"/>
        </w:rPr>
        <w:t xml:space="preserve"> </w:t>
      </w:r>
      <w:r w:rsidRPr="0012156A">
        <w:rPr>
          <w:sz w:val="20"/>
          <w:szCs w:val="20"/>
        </w:rPr>
        <w:t>the</w:t>
      </w:r>
      <w:r w:rsidRPr="0012156A">
        <w:rPr>
          <w:spacing w:val="-3"/>
          <w:sz w:val="20"/>
          <w:szCs w:val="20"/>
        </w:rPr>
        <w:t xml:space="preserve"> </w:t>
      </w:r>
      <w:r w:rsidRPr="0012156A">
        <w:rPr>
          <w:sz w:val="20"/>
          <w:szCs w:val="20"/>
        </w:rPr>
        <w:t>AGR</w:t>
      </w:r>
      <w:r w:rsidRPr="0012156A">
        <w:rPr>
          <w:spacing w:val="-2"/>
          <w:sz w:val="20"/>
          <w:szCs w:val="20"/>
        </w:rPr>
        <w:t xml:space="preserve"> </w:t>
      </w:r>
      <w:r w:rsidRPr="0012156A">
        <w:rPr>
          <w:sz w:val="20"/>
          <w:szCs w:val="20"/>
        </w:rPr>
        <w:t>program.</w:t>
      </w:r>
      <w:r w:rsidRPr="0012156A">
        <w:rPr>
          <w:spacing w:val="-2"/>
          <w:sz w:val="20"/>
          <w:szCs w:val="20"/>
        </w:rPr>
        <w:t xml:space="preserve"> </w:t>
      </w:r>
      <w:r w:rsidRPr="0012156A">
        <w:rPr>
          <w:sz w:val="20"/>
          <w:szCs w:val="20"/>
        </w:rPr>
        <w:t>For</w:t>
      </w:r>
      <w:r w:rsidRPr="0012156A">
        <w:rPr>
          <w:spacing w:val="-3"/>
          <w:sz w:val="20"/>
          <w:szCs w:val="20"/>
        </w:rPr>
        <w:t xml:space="preserve"> </w:t>
      </w:r>
      <w:r w:rsidRPr="0012156A">
        <w:rPr>
          <w:sz w:val="20"/>
          <w:szCs w:val="20"/>
        </w:rPr>
        <w:t>members</w:t>
      </w:r>
      <w:r w:rsidRPr="0012156A">
        <w:rPr>
          <w:spacing w:val="-2"/>
          <w:sz w:val="20"/>
          <w:szCs w:val="20"/>
        </w:rPr>
        <w:t xml:space="preserve"> </w:t>
      </w:r>
      <w:r w:rsidRPr="0012156A">
        <w:rPr>
          <w:sz w:val="20"/>
          <w:szCs w:val="20"/>
        </w:rPr>
        <w:t>with</w:t>
      </w:r>
      <w:r w:rsidRPr="0012156A">
        <w:rPr>
          <w:spacing w:val="-2"/>
          <w:sz w:val="20"/>
          <w:szCs w:val="20"/>
        </w:rPr>
        <w:t xml:space="preserve"> </w:t>
      </w:r>
      <w:r w:rsidRPr="0012156A">
        <w:rPr>
          <w:sz w:val="20"/>
          <w:szCs w:val="20"/>
        </w:rPr>
        <w:t>a</w:t>
      </w:r>
      <w:r w:rsidRPr="0012156A">
        <w:rPr>
          <w:spacing w:val="-3"/>
          <w:sz w:val="20"/>
          <w:szCs w:val="20"/>
        </w:rPr>
        <w:t xml:space="preserve"> </w:t>
      </w:r>
      <w:r w:rsidRPr="0012156A">
        <w:rPr>
          <w:sz w:val="20"/>
          <w:szCs w:val="20"/>
        </w:rPr>
        <w:t>documented</w:t>
      </w:r>
      <w:r w:rsidRPr="0012156A">
        <w:rPr>
          <w:spacing w:val="-4"/>
          <w:sz w:val="20"/>
          <w:szCs w:val="20"/>
        </w:rPr>
        <w:t xml:space="preserve"> </w:t>
      </w:r>
      <w:r w:rsidRPr="0012156A">
        <w:rPr>
          <w:sz w:val="20"/>
          <w:szCs w:val="20"/>
        </w:rPr>
        <w:t>DLC</w:t>
      </w:r>
      <w:r w:rsidRPr="0012156A">
        <w:rPr>
          <w:spacing w:val="-1"/>
          <w:sz w:val="20"/>
          <w:szCs w:val="20"/>
        </w:rPr>
        <w:t xml:space="preserve"> </w:t>
      </w:r>
      <w:r w:rsidRPr="0012156A">
        <w:rPr>
          <w:sz w:val="20"/>
          <w:szCs w:val="20"/>
        </w:rPr>
        <w:t>which</w:t>
      </w:r>
      <w:r w:rsidRPr="0012156A">
        <w:rPr>
          <w:spacing w:val="-2"/>
          <w:sz w:val="20"/>
          <w:szCs w:val="20"/>
        </w:rPr>
        <w:t xml:space="preserve"> </w:t>
      </w:r>
      <w:r w:rsidRPr="0012156A">
        <w:rPr>
          <w:sz w:val="20"/>
          <w:szCs w:val="20"/>
        </w:rPr>
        <w:t>prohibits</w:t>
      </w:r>
      <w:r w:rsidRPr="0012156A">
        <w:rPr>
          <w:spacing w:val="-4"/>
          <w:sz w:val="20"/>
          <w:szCs w:val="20"/>
        </w:rPr>
        <w:t xml:space="preserve"> </w:t>
      </w:r>
      <w:r w:rsidRPr="0012156A">
        <w:rPr>
          <w:sz w:val="20"/>
          <w:szCs w:val="20"/>
        </w:rPr>
        <w:t>them</w:t>
      </w:r>
      <w:r w:rsidRPr="0012156A">
        <w:rPr>
          <w:spacing w:val="-3"/>
          <w:sz w:val="20"/>
          <w:szCs w:val="20"/>
        </w:rPr>
        <w:t xml:space="preserve"> </w:t>
      </w:r>
      <w:r w:rsidRPr="0012156A">
        <w:rPr>
          <w:sz w:val="20"/>
          <w:szCs w:val="20"/>
        </w:rPr>
        <w:t>from performing one or more components of the Fitness Assessment, an overall "Pass" rating is</w:t>
      </w:r>
      <w:r w:rsidRPr="0012156A">
        <w:rPr>
          <w:spacing w:val="-27"/>
          <w:sz w:val="20"/>
          <w:szCs w:val="20"/>
        </w:rPr>
        <w:t xml:space="preserve"> </w:t>
      </w:r>
      <w:r w:rsidRPr="0012156A">
        <w:rPr>
          <w:sz w:val="20"/>
          <w:szCs w:val="20"/>
        </w:rPr>
        <w:t>required.</w:t>
      </w:r>
    </w:p>
    <w:p w14:paraId="5F2D729C" w14:textId="77777777" w:rsidR="0012156A" w:rsidRPr="0012156A" w:rsidRDefault="0012156A" w:rsidP="0012156A">
      <w:pPr>
        <w:pStyle w:val="BodyText"/>
        <w:rPr>
          <w:sz w:val="20"/>
          <w:szCs w:val="20"/>
        </w:rPr>
      </w:pPr>
    </w:p>
    <w:p w14:paraId="6D92BD76" w14:textId="77777777" w:rsidR="0012156A" w:rsidRPr="0012156A" w:rsidRDefault="0012156A" w:rsidP="0012156A">
      <w:pPr>
        <w:pStyle w:val="BodyText"/>
        <w:numPr>
          <w:ilvl w:val="0"/>
          <w:numId w:val="4"/>
        </w:numPr>
        <w:ind w:left="0" w:firstLine="0"/>
        <w:rPr>
          <w:sz w:val="20"/>
          <w:szCs w:val="20"/>
        </w:rPr>
      </w:pPr>
      <w:r w:rsidRPr="0012156A">
        <w:rPr>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317B3C33" w14:textId="77777777" w:rsidR="0012156A" w:rsidRPr="0012156A" w:rsidRDefault="0012156A" w:rsidP="0012156A">
      <w:pPr>
        <w:pStyle w:val="BodyText"/>
        <w:rPr>
          <w:sz w:val="20"/>
          <w:szCs w:val="20"/>
        </w:rPr>
      </w:pPr>
    </w:p>
    <w:p w14:paraId="5FC12C65" w14:textId="77777777" w:rsidR="0012156A" w:rsidRPr="0012156A" w:rsidRDefault="0012156A" w:rsidP="0012156A">
      <w:pPr>
        <w:pStyle w:val="BodyText"/>
        <w:numPr>
          <w:ilvl w:val="0"/>
          <w:numId w:val="4"/>
        </w:numPr>
        <w:ind w:left="0" w:firstLine="0"/>
        <w:rPr>
          <w:sz w:val="20"/>
          <w:szCs w:val="20"/>
        </w:rPr>
      </w:pPr>
      <w:r w:rsidRPr="0012156A">
        <w:rPr>
          <w:sz w:val="20"/>
          <w:szCs w:val="20"/>
        </w:rPr>
        <w:t>Individuals selected for AGR tours that cannot attain 20 years of active federal service prior to reaching mandatory separation must complete CNG Form 690-29 Statement of Understanding.</w:t>
      </w:r>
    </w:p>
    <w:p w14:paraId="10D0FD8E" w14:textId="77777777" w:rsidR="0012156A" w:rsidRPr="0012156A" w:rsidRDefault="0012156A" w:rsidP="0012156A">
      <w:pPr>
        <w:pStyle w:val="BodyText"/>
        <w:rPr>
          <w:sz w:val="20"/>
          <w:szCs w:val="20"/>
        </w:rPr>
      </w:pPr>
    </w:p>
    <w:p w14:paraId="3C9BE26A" w14:textId="77777777" w:rsidR="0012156A" w:rsidRPr="0012156A" w:rsidRDefault="0012156A" w:rsidP="0012156A">
      <w:pPr>
        <w:pStyle w:val="BodyText"/>
        <w:numPr>
          <w:ilvl w:val="0"/>
          <w:numId w:val="4"/>
        </w:numPr>
        <w:ind w:left="0" w:firstLine="0"/>
        <w:rPr>
          <w:sz w:val="20"/>
          <w:szCs w:val="20"/>
        </w:rPr>
      </w:pPr>
      <w:r w:rsidRPr="0012156A">
        <w:rPr>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4349CE54" w14:textId="77777777" w:rsidR="0012156A" w:rsidRPr="0012156A" w:rsidRDefault="0012156A" w:rsidP="0012156A">
      <w:pPr>
        <w:rPr>
          <w:sz w:val="20"/>
          <w:szCs w:val="20"/>
        </w:rPr>
      </w:pPr>
    </w:p>
    <w:p w14:paraId="017D53D9" w14:textId="77777777" w:rsidR="0012156A" w:rsidRPr="0012156A" w:rsidRDefault="0012156A" w:rsidP="0012156A">
      <w:pPr>
        <w:pStyle w:val="BodyText"/>
        <w:numPr>
          <w:ilvl w:val="0"/>
          <w:numId w:val="4"/>
        </w:numPr>
        <w:ind w:left="0" w:firstLine="0"/>
        <w:rPr>
          <w:sz w:val="20"/>
          <w:szCs w:val="20"/>
        </w:rPr>
      </w:pPr>
      <w:r w:rsidRPr="0012156A">
        <w:rPr>
          <w:sz w:val="20"/>
          <w:szCs w:val="20"/>
        </w:rPr>
        <w:t xml:space="preserve">Individuals who currently hold the rank one grade above the maximum rank requirement can apply, however, the individual is REQUIRED to sign and submit CNG 690-63, </w:t>
      </w:r>
      <w:r w:rsidRPr="0012156A">
        <w:rPr>
          <w:i/>
          <w:iCs/>
          <w:sz w:val="20"/>
          <w:szCs w:val="20"/>
        </w:rPr>
        <w:t>Voluntary Demotion Statement of Understanding</w:t>
      </w:r>
      <w:r w:rsidRPr="0012156A">
        <w:rPr>
          <w:sz w:val="20"/>
          <w:szCs w:val="20"/>
        </w:rPr>
        <w:t xml:space="preserve">, with their application indicating their willingness to be administratively reduced in grade in accordance with DAFI 36-2502, </w:t>
      </w:r>
      <w:r w:rsidRPr="0012156A">
        <w:rPr>
          <w:i/>
          <w:iCs/>
          <w:sz w:val="20"/>
          <w:szCs w:val="20"/>
        </w:rPr>
        <w:t>Enlisted Airman Promotion/Demotion Programs</w:t>
      </w:r>
      <w:r w:rsidRPr="0012156A">
        <w:rPr>
          <w:sz w:val="20"/>
          <w:szCs w:val="20"/>
        </w:rPr>
        <w:t xml:space="preserve">. </w:t>
      </w:r>
    </w:p>
    <w:p w14:paraId="40064B74" w14:textId="77777777" w:rsidR="0012156A" w:rsidRPr="0012156A" w:rsidRDefault="0012156A" w:rsidP="0012156A">
      <w:pPr>
        <w:pStyle w:val="BodyText"/>
        <w:spacing w:line="259" w:lineRule="auto"/>
        <w:rPr>
          <w:b/>
          <w:sz w:val="20"/>
          <w:szCs w:val="20"/>
          <w:u w:val="single"/>
        </w:rPr>
      </w:pPr>
    </w:p>
    <w:p w14:paraId="4C896DA5" w14:textId="77777777" w:rsidR="0012156A" w:rsidRPr="0012156A" w:rsidRDefault="0012156A" w:rsidP="0012156A">
      <w:pPr>
        <w:pStyle w:val="BodyText"/>
        <w:spacing w:line="259" w:lineRule="auto"/>
        <w:jc w:val="center"/>
        <w:rPr>
          <w:b/>
          <w:sz w:val="20"/>
          <w:szCs w:val="20"/>
          <w:u w:val="single"/>
        </w:rPr>
      </w:pPr>
      <w:r w:rsidRPr="0012156A">
        <w:rPr>
          <w:b/>
          <w:sz w:val="20"/>
          <w:szCs w:val="20"/>
          <w:u w:val="single"/>
        </w:rPr>
        <w:t>Required Documents for Applications</w:t>
      </w:r>
    </w:p>
    <w:p w14:paraId="4F402357" w14:textId="77777777" w:rsidR="0012156A" w:rsidRPr="0012156A" w:rsidRDefault="0012156A" w:rsidP="0012156A">
      <w:pPr>
        <w:pStyle w:val="BodyText"/>
        <w:jc w:val="both"/>
        <w:rPr>
          <w:sz w:val="20"/>
          <w:szCs w:val="20"/>
        </w:rPr>
      </w:pPr>
      <w:r w:rsidRPr="0012156A">
        <w:rPr>
          <w:sz w:val="20"/>
          <w:szCs w:val="20"/>
        </w:rPr>
        <w:t xml:space="preserve">Interested applicants must submit the following mandatory documents. Incomplete/expired paperwork will </w:t>
      </w:r>
      <w:r w:rsidRPr="0012156A">
        <w:rPr>
          <w:b/>
          <w:sz w:val="20"/>
          <w:szCs w:val="20"/>
        </w:rPr>
        <w:t>NOT</w:t>
      </w:r>
      <w:r w:rsidRPr="0012156A">
        <w:rPr>
          <w:sz w:val="20"/>
          <w:szCs w:val="20"/>
        </w:rPr>
        <w:t xml:space="preserve"> be considered. Other documents (EPBs/OPRs, Resume, etc.) are </w:t>
      </w:r>
      <w:r w:rsidRPr="0012156A">
        <w:rPr>
          <w:b/>
          <w:sz w:val="20"/>
          <w:szCs w:val="20"/>
        </w:rPr>
        <w:t>optional</w:t>
      </w:r>
      <w:r w:rsidRPr="0012156A">
        <w:rPr>
          <w:sz w:val="20"/>
          <w:szCs w:val="20"/>
        </w:rPr>
        <w:t>. All basic qualifications and requirements MUST be met by the closing date of the announcement.</w:t>
      </w:r>
    </w:p>
    <w:p w14:paraId="6A98969F" w14:textId="77777777" w:rsidR="0012156A" w:rsidRPr="0012156A" w:rsidRDefault="0012156A" w:rsidP="0012156A">
      <w:pPr>
        <w:pStyle w:val="BodyText"/>
        <w:jc w:val="both"/>
        <w:rPr>
          <w:sz w:val="20"/>
          <w:szCs w:val="20"/>
        </w:rPr>
      </w:pPr>
    </w:p>
    <w:p w14:paraId="7AD73FAE" w14:textId="77777777" w:rsidR="0012156A" w:rsidRPr="0012156A" w:rsidRDefault="0012156A" w:rsidP="0012156A">
      <w:pPr>
        <w:pStyle w:val="paragraph"/>
        <w:numPr>
          <w:ilvl w:val="0"/>
          <w:numId w:val="3"/>
        </w:numPr>
        <w:spacing w:before="0" w:beforeAutospacing="0" w:after="0" w:afterAutospacing="0"/>
        <w:ind w:left="360" w:firstLine="0"/>
        <w:textAlignment w:val="baseline"/>
        <w:rPr>
          <w:rStyle w:val="eop"/>
          <w:rFonts w:ascii="Calibri" w:hAnsi="Calibri" w:cs="Calibri"/>
          <w:sz w:val="20"/>
          <w:szCs w:val="20"/>
        </w:rPr>
      </w:pPr>
      <w:r w:rsidRPr="0012156A">
        <w:rPr>
          <w:rStyle w:val="normaltextrun"/>
          <w:rFonts w:ascii="Calibri" w:hAnsi="Calibri" w:cs="Calibri"/>
          <w:sz w:val="20"/>
          <w:szCs w:val="20"/>
        </w:rPr>
        <w:t>NGB Form 34-1 Application for Active Guard/Reserve (AGR) Position. Announcement number and position title must be annotated on this form.</w:t>
      </w:r>
      <w:r w:rsidRPr="0012156A">
        <w:rPr>
          <w:rStyle w:val="eop"/>
          <w:rFonts w:ascii="Calibri" w:eastAsia="Calibri" w:hAnsi="Calibri" w:cs="Calibri"/>
          <w:sz w:val="20"/>
          <w:szCs w:val="20"/>
        </w:rPr>
        <w:t> </w:t>
      </w:r>
    </w:p>
    <w:p w14:paraId="2EB2E1F6" w14:textId="77777777" w:rsidR="0012156A" w:rsidRPr="0012156A" w:rsidRDefault="0012156A" w:rsidP="0012156A">
      <w:pPr>
        <w:pStyle w:val="paragraph"/>
        <w:spacing w:before="0" w:beforeAutospacing="0" w:after="0" w:afterAutospacing="0"/>
        <w:ind w:left="360"/>
        <w:textAlignment w:val="baseline"/>
        <w:rPr>
          <w:rFonts w:ascii="Calibri" w:hAnsi="Calibri" w:cs="Calibri"/>
          <w:sz w:val="20"/>
          <w:szCs w:val="20"/>
        </w:rPr>
      </w:pPr>
    </w:p>
    <w:p w14:paraId="1F9355A3" w14:textId="77777777" w:rsidR="0012156A" w:rsidRPr="0012156A" w:rsidRDefault="0012156A" w:rsidP="0012156A">
      <w:pPr>
        <w:pStyle w:val="paragraph"/>
        <w:numPr>
          <w:ilvl w:val="0"/>
          <w:numId w:val="3"/>
        </w:numPr>
        <w:spacing w:before="0" w:beforeAutospacing="0" w:after="0" w:afterAutospacing="0"/>
        <w:ind w:left="360" w:firstLine="0"/>
        <w:textAlignment w:val="baseline"/>
        <w:rPr>
          <w:rStyle w:val="eop"/>
          <w:rFonts w:ascii="Calibri" w:hAnsi="Calibri" w:cs="Calibri"/>
          <w:sz w:val="20"/>
          <w:szCs w:val="20"/>
        </w:rPr>
      </w:pPr>
      <w:r w:rsidRPr="0012156A">
        <w:rPr>
          <w:rStyle w:val="normaltextrun"/>
          <w:rFonts w:ascii="Calibri" w:hAnsi="Calibri" w:cs="Calibri"/>
          <w:sz w:val="20"/>
          <w:szCs w:val="20"/>
        </w:rPr>
        <w:t>Copy of Records Review RIP within last 30 days. Print from Virtual MPF (Preferred) or visit your local MPF (</w:t>
      </w:r>
      <w:r w:rsidRPr="0012156A">
        <w:rPr>
          <w:rStyle w:val="normaltextrun"/>
          <w:rFonts w:ascii="Calibri" w:hAnsi="Calibri" w:cs="Calibri"/>
          <w:b/>
          <w:bCs/>
          <w:sz w:val="20"/>
          <w:szCs w:val="20"/>
        </w:rPr>
        <w:t>RIP must show your ASVAB scores and awarded AFSCs</w:t>
      </w:r>
      <w:r w:rsidRPr="0012156A">
        <w:rPr>
          <w:rStyle w:val="normaltextrun"/>
          <w:rFonts w:ascii="Calibri" w:hAnsi="Calibri" w:cs="Calibri"/>
          <w:sz w:val="20"/>
          <w:szCs w:val="20"/>
        </w:rPr>
        <w:t>).</w:t>
      </w:r>
      <w:r w:rsidRPr="0012156A">
        <w:rPr>
          <w:rStyle w:val="eop"/>
          <w:rFonts w:ascii="Calibri" w:eastAsia="Calibri" w:hAnsi="Calibri" w:cs="Calibri"/>
          <w:sz w:val="20"/>
          <w:szCs w:val="20"/>
        </w:rPr>
        <w:t> </w:t>
      </w:r>
    </w:p>
    <w:p w14:paraId="72491BB0" w14:textId="77777777" w:rsidR="0012156A" w:rsidRPr="0012156A" w:rsidRDefault="0012156A" w:rsidP="0012156A">
      <w:pPr>
        <w:pStyle w:val="paragraph"/>
        <w:spacing w:before="0" w:beforeAutospacing="0" w:after="0" w:afterAutospacing="0"/>
        <w:textAlignment w:val="baseline"/>
        <w:rPr>
          <w:rStyle w:val="eop"/>
          <w:rFonts w:ascii="Calibri" w:hAnsi="Calibri" w:cs="Calibri"/>
          <w:sz w:val="20"/>
          <w:szCs w:val="20"/>
        </w:rPr>
      </w:pPr>
    </w:p>
    <w:p w14:paraId="79B82818" w14:textId="77777777" w:rsidR="0012156A" w:rsidRPr="0012156A" w:rsidRDefault="0012156A" w:rsidP="0012156A">
      <w:pPr>
        <w:pStyle w:val="paragraph"/>
        <w:numPr>
          <w:ilvl w:val="0"/>
          <w:numId w:val="3"/>
        </w:numPr>
        <w:spacing w:before="0" w:beforeAutospacing="0" w:after="0" w:afterAutospacing="0"/>
        <w:ind w:left="360" w:firstLine="0"/>
        <w:textAlignment w:val="baseline"/>
        <w:rPr>
          <w:rStyle w:val="normaltextrun"/>
          <w:rFonts w:ascii="Calibri" w:hAnsi="Calibri" w:cs="Calibri"/>
          <w:sz w:val="20"/>
          <w:szCs w:val="20"/>
        </w:rPr>
      </w:pPr>
      <w:r w:rsidRPr="0012156A">
        <w:rPr>
          <w:rStyle w:val="normaltextrun"/>
          <w:rFonts w:ascii="Calibri" w:hAnsi="Calibri" w:cs="Calibri"/>
          <w:sz w:val="20"/>
          <w:szCs w:val="20"/>
        </w:rPr>
        <w:t xml:space="preserve">Official Physical Fitness Assessment from AFFMS or </w:t>
      </w:r>
      <w:proofErr w:type="spellStart"/>
      <w:r w:rsidRPr="0012156A">
        <w:rPr>
          <w:rStyle w:val="normaltextrun"/>
          <w:rFonts w:ascii="Calibri" w:hAnsi="Calibri" w:cs="Calibri"/>
          <w:sz w:val="20"/>
          <w:szCs w:val="20"/>
        </w:rPr>
        <w:t>myFitness</w:t>
      </w:r>
      <w:proofErr w:type="spellEnd"/>
      <w:r w:rsidRPr="0012156A">
        <w:rPr>
          <w:rStyle w:val="normaltextrun"/>
          <w:rFonts w:ascii="Calibri" w:hAnsi="Calibri" w:cs="Calibri"/>
          <w:sz w:val="20"/>
          <w:szCs w:val="20"/>
        </w:rPr>
        <w:t xml:space="preserve">. </w:t>
      </w:r>
      <w:r w:rsidRPr="0012156A">
        <w:rPr>
          <w:rStyle w:val="normaltextrun"/>
          <w:rFonts w:ascii="Calibri" w:hAnsi="Calibri" w:cs="Calibri"/>
          <w:b/>
          <w:bCs/>
          <w:sz w:val="20"/>
          <w:szCs w:val="20"/>
        </w:rPr>
        <w:t xml:space="preserve">Most recent printout including the next fitness assessment due date.  </w:t>
      </w:r>
    </w:p>
    <w:p w14:paraId="28E715FC" w14:textId="77777777" w:rsidR="0012156A" w:rsidRPr="0012156A" w:rsidRDefault="0012156A" w:rsidP="0012156A">
      <w:pPr>
        <w:pStyle w:val="paragraph"/>
        <w:spacing w:before="0" w:beforeAutospacing="0" w:after="0" w:afterAutospacing="0"/>
        <w:ind w:left="360"/>
        <w:textAlignment w:val="baseline"/>
        <w:rPr>
          <w:rStyle w:val="normaltextrun"/>
          <w:rFonts w:ascii="Calibri" w:hAnsi="Calibri" w:cs="Calibri"/>
          <w:sz w:val="20"/>
          <w:szCs w:val="20"/>
        </w:rPr>
      </w:pPr>
    </w:p>
    <w:p w14:paraId="4443225D" w14:textId="77777777" w:rsidR="0012156A" w:rsidRPr="0012156A" w:rsidRDefault="0012156A" w:rsidP="0012156A">
      <w:pPr>
        <w:pStyle w:val="paragraph"/>
        <w:numPr>
          <w:ilvl w:val="0"/>
          <w:numId w:val="3"/>
        </w:numPr>
        <w:spacing w:before="0" w:beforeAutospacing="0" w:after="0" w:afterAutospacing="0"/>
        <w:ind w:left="360" w:firstLine="0"/>
        <w:textAlignment w:val="baseline"/>
        <w:rPr>
          <w:rFonts w:ascii="Calibri" w:hAnsi="Calibri" w:cs="Calibri"/>
          <w:sz w:val="20"/>
          <w:szCs w:val="20"/>
        </w:rPr>
      </w:pPr>
      <w:r w:rsidRPr="0012156A">
        <w:rPr>
          <w:rFonts w:ascii="Calibri" w:hAnsi="Calibri" w:cs="Calibri"/>
          <w:sz w:val="20"/>
          <w:szCs w:val="20"/>
        </w:rPr>
        <w:t xml:space="preserve">CNG 690-63, Voluntary Demotion Statement of Understanding. </w:t>
      </w:r>
      <w:r w:rsidRPr="0012156A">
        <w:rPr>
          <w:rFonts w:ascii="Calibri" w:hAnsi="Calibri" w:cs="Calibri"/>
          <w:b/>
          <w:bCs/>
          <w:sz w:val="20"/>
          <w:szCs w:val="20"/>
          <w:u w:val="single"/>
        </w:rPr>
        <w:t>NOTE:</w:t>
      </w:r>
      <w:r w:rsidRPr="0012156A">
        <w:rPr>
          <w:rFonts w:ascii="Calibri" w:hAnsi="Calibri" w:cs="Calibri"/>
          <w:sz w:val="20"/>
          <w:szCs w:val="20"/>
        </w:rPr>
        <w:t xml:space="preserve"> This form is </w:t>
      </w:r>
      <w:r w:rsidRPr="0012156A">
        <w:rPr>
          <w:rFonts w:ascii="Calibri" w:hAnsi="Calibri" w:cs="Calibri"/>
          <w:i/>
          <w:iCs/>
          <w:sz w:val="20"/>
          <w:szCs w:val="20"/>
        </w:rPr>
        <w:t>ONLY</w:t>
      </w:r>
      <w:r w:rsidRPr="0012156A">
        <w:rPr>
          <w:rFonts w:ascii="Calibri" w:hAnsi="Calibri" w:cs="Calibri"/>
          <w:sz w:val="20"/>
          <w:szCs w:val="20"/>
        </w:rPr>
        <w:t xml:space="preserve"> required for applicants who are applying for a vacancy with a rank requirement one grade lower than the current rank held</w:t>
      </w:r>
    </w:p>
    <w:p w14:paraId="5E8A1E01" w14:textId="77777777" w:rsidR="0012156A" w:rsidRPr="0012156A" w:rsidRDefault="0012156A" w:rsidP="0012156A">
      <w:pPr>
        <w:rPr>
          <w:b/>
          <w:bCs/>
          <w:sz w:val="20"/>
          <w:szCs w:val="20"/>
        </w:rPr>
      </w:pPr>
    </w:p>
    <w:p w14:paraId="73ADEC7E" w14:textId="77777777" w:rsidR="0012156A" w:rsidRPr="0012156A" w:rsidRDefault="0012156A" w:rsidP="0012156A">
      <w:pPr>
        <w:rPr>
          <w:b/>
          <w:bCs/>
          <w:sz w:val="20"/>
          <w:szCs w:val="20"/>
        </w:rPr>
      </w:pPr>
      <w:r w:rsidRPr="0012156A">
        <w:rPr>
          <w:b/>
          <w:bCs/>
          <w:sz w:val="20"/>
          <w:szCs w:val="20"/>
        </w:rPr>
        <w:br w:type="page"/>
      </w:r>
    </w:p>
    <w:p w14:paraId="72569FB2" w14:textId="77777777" w:rsidR="0012156A" w:rsidRPr="0012156A" w:rsidRDefault="0012156A" w:rsidP="0012156A">
      <w:pPr>
        <w:tabs>
          <w:tab w:val="left" w:pos="839"/>
          <w:tab w:val="left" w:pos="840"/>
        </w:tabs>
        <w:spacing w:line="256" w:lineRule="auto"/>
        <w:rPr>
          <w:b/>
          <w:bCs/>
          <w:sz w:val="20"/>
          <w:szCs w:val="20"/>
          <w:u w:val="single"/>
        </w:rPr>
      </w:pPr>
    </w:p>
    <w:p w14:paraId="00396EAC" w14:textId="77777777" w:rsidR="0012156A" w:rsidRPr="0012156A" w:rsidRDefault="0012156A" w:rsidP="0012156A">
      <w:pPr>
        <w:tabs>
          <w:tab w:val="left" w:pos="839"/>
          <w:tab w:val="left" w:pos="840"/>
        </w:tabs>
        <w:spacing w:line="256" w:lineRule="auto"/>
        <w:jc w:val="center"/>
        <w:rPr>
          <w:b/>
          <w:sz w:val="20"/>
          <w:szCs w:val="20"/>
          <w:u w:val="single"/>
        </w:rPr>
      </w:pPr>
      <w:r w:rsidRPr="0012156A">
        <w:rPr>
          <w:b/>
          <w:sz w:val="20"/>
          <w:szCs w:val="20"/>
          <w:u w:val="single"/>
        </w:rPr>
        <w:t>Instructions for Submitting Applications</w:t>
      </w:r>
    </w:p>
    <w:p w14:paraId="36576B77" w14:textId="77777777" w:rsidR="0012156A" w:rsidRPr="0012156A" w:rsidRDefault="0012156A" w:rsidP="0012156A">
      <w:pPr>
        <w:tabs>
          <w:tab w:val="left" w:pos="839"/>
          <w:tab w:val="left" w:pos="840"/>
        </w:tabs>
        <w:spacing w:line="256" w:lineRule="auto"/>
        <w:jc w:val="center"/>
        <w:rPr>
          <w:b/>
          <w:sz w:val="20"/>
          <w:szCs w:val="20"/>
          <w:u w:val="single"/>
        </w:rPr>
      </w:pPr>
    </w:p>
    <w:p w14:paraId="52C289CD" w14:textId="77777777" w:rsidR="0012156A" w:rsidRPr="0012156A" w:rsidRDefault="0012156A" w:rsidP="0012156A">
      <w:pPr>
        <w:pStyle w:val="BodyText"/>
        <w:spacing w:line="256" w:lineRule="auto"/>
        <w:jc w:val="both"/>
        <w:rPr>
          <w:sz w:val="20"/>
          <w:szCs w:val="20"/>
        </w:rPr>
      </w:pPr>
      <w:r w:rsidRPr="0012156A">
        <w:rPr>
          <w:sz w:val="20"/>
          <w:szCs w:val="20"/>
        </w:rPr>
        <w:t>The California National Guard is an Equal Opportunity Employer. All applicants will be protected under Title VI of the Civil Rights Act of 1964 against discrimination based on race, color, religion, gender, or national origin.</w:t>
      </w:r>
    </w:p>
    <w:p w14:paraId="0C2D4FF9" w14:textId="77777777" w:rsidR="0012156A" w:rsidRPr="0012156A" w:rsidRDefault="0012156A" w:rsidP="0012156A">
      <w:pPr>
        <w:pStyle w:val="PlainText"/>
        <w:rPr>
          <w:rFonts w:cs="Calibri"/>
          <w:sz w:val="20"/>
          <w:szCs w:val="20"/>
        </w:rPr>
      </w:pPr>
    </w:p>
    <w:p w14:paraId="4161B669" w14:textId="77777777" w:rsidR="0012156A" w:rsidRPr="0012156A" w:rsidRDefault="0012156A" w:rsidP="0012156A">
      <w:pPr>
        <w:pStyle w:val="PlainText"/>
        <w:rPr>
          <w:rFonts w:cs="Calibri"/>
          <w:sz w:val="20"/>
          <w:szCs w:val="20"/>
        </w:rPr>
      </w:pPr>
      <w:r w:rsidRPr="0012156A">
        <w:rPr>
          <w:rFonts w:cs="Calibri"/>
          <w:sz w:val="20"/>
          <w:szCs w:val="20"/>
        </w:rPr>
        <w:t xml:space="preserve">NOTE: </w:t>
      </w:r>
      <w:r w:rsidRPr="0012156A">
        <w:rPr>
          <w:rFonts w:cs="Calibri"/>
          <w:sz w:val="20"/>
          <w:szCs w:val="20"/>
          <w:u w:val="single"/>
        </w:rPr>
        <w:t>Pay close attention to the email address</w:t>
      </w:r>
      <w:r w:rsidRPr="0012156A">
        <w:rPr>
          <w:rFonts w:cs="Calibri"/>
          <w:sz w:val="20"/>
          <w:szCs w:val="20"/>
        </w:rPr>
        <w:t>. For the sake of equity, applications not received due to incorrect address will not be considered.</w:t>
      </w:r>
    </w:p>
    <w:p w14:paraId="5C9FA166" w14:textId="77777777" w:rsidR="0012156A" w:rsidRPr="0012156A" w:rsidRDefault="0012156A" w:rsidP="0012156A">
      <w:pPr>
        <w:pStyle w:val="ListParagraph"/>
        <w:numPr>
          <w:ilvl w:val="0"/>
          <w:numId w:val="2"/>
        </w:numPr>
        <w:contextualSpacing w:val="0"/>
        <w:rPr>
          <w:rFonts w:eastAsiaTheme="minorHAnsi"/>
          <w:sz w:val="20"/>
          <w:szCs w:val="20"/>
          <w:lang w:bidi="ar-SA"/>
        </w:rPr>
      </w:pPr>
      <w:r w:rsidRPr="0012156A">
        <w:rPr>
          <w:rFonts w:eastAsiaTheme="minorHAnsi"/>
          <w:sz w:val="20"/>
          <w:szCs w:val="20"/>
          <w:lang w:bidi="ar-SA"/>
        </w:rPr>
        <w:t xml:space="preserve">Applications must arrive at the HRO Applications Inbox at the following e-mail address: </w:t>
      </w:r>
      <w:hyperlink r:id="rId5" w:history="1">
        <w:r w:rsidRPr="0012156A">
          <w:rPr>
            <w:rStyle w:val="Hyperlink"/>
            <w:sz w:val="20"/>
            <w:szCs w:val="20"/>
          </w:rPr>
          <w:t>CAHQ.ANG.Applications@us.af.mil</w:t>
        </w:r>
      </w:hyperlink>
      <w:r w:rsidRPr="0012156A">
        <w:rPr>
          <w:sz w:val="20"/>
          <w:szCs w:val="20"/>
        </w:rPr>
        <w:t xml:space="preserve"> </w:t>
      </w:r>
      <w:r w:rsidRPr="0012156A">
        <w:rPr>
          <w:rFonts w:eastAsiaTheme="minorHAnsi"/>
          <w:b/>
          <w:sz w:val="20"/>
          <w:szCs w:val="20"/>
          <w:lang w:bidi="ar-SA"/>
        </w:rPr>
        <w:t>no later than 2359 Pacific Time on the closeout date of the job announcement.</w:t>
      </w:r>
      <w:r w:rsidRPr="0012156A">
        <w:rPr>
          <w:rFonts w:eastAsiaTheme="minorHAnsi"/>
          <w:sz w:val="20"/>
          <w:szCs w:val="20"/>
          <w:lang w:bidi="ar-SA"/>
        </w:rPr>
        <w:t xml:space="preserve"> </w:t>
      </w:r>
    </w:p>
    <w:p w14:paraId="72FFBC4A" w14:textId="77777777" w:rsidR="0012156A" w:rsidRPr="0012156A" w:rsidRDefault="0012156A" w:rsidP="0012156A">
      <w:pPr>
        <w:pStyle w:val="ListParagraph"/>
        <w:numPr>
          <w:ilvl w:val="0"/>
          <w:numId w:val="2"/>
        </w:numPr>
        <w:spacing w:before="174"/>
        <w:contextualSpacing w:val="0"/>
        <w:rPr>
          <w:sz w:val="20"/>
          <w:szCs w:val="20"/>
        </w:rPr>
      </w:pPr>
      <w:r w:rsidRPr="0012156A">
        <w:rPr>
          <w:sz w:val="20"/>
          <w:szCs w:val="20"/>
        </w:rPr>
        <w:t xml:space="preserve">Applications will be submitted in </w:t>
      </w:r>
      <w:r w:rsidRPr="0012156A">
        <w:rPr>
          <w:b/>
          <w:bCs/>
          <w:sz w:val="20"/>
          <w:szCs w:val="20"/>
          <w:u w:val="single"/>
        </w:rPr>
        <w:t>ONE SINGLE PDF package</w:t>
      </w:r>
      <w:r w:rsidRPr="0012156A">
        <w:rPr>
          <w:sz w:val="20"/>
          <w:szCs w:val="20"/>
        </w:rPr>
        <w:t xml:space="preserve"> with </w:t>
      </w:r>
      <w:r w:rsidRPr="0012156A">
        <w:rPr>
          <w:b/>
          <w:bCs/>
          <w:sz w:val="20"/>
          <w:szCs w:val="20"/>
          <w:u w:val="single"/>
        </w:rPr>
        <w:t>the subject line of the email AND document having the proper naming convention of Rank-Last Name-First Name-AGR-AXX-XXX with dashes and NO SPACES (i.e. TSgt-Doe-John-AGR-AXX-XXX)</w:t>
      </w:r>
      <w:r w:rsidRPr="0012156A">
        <w:rPr>
          <w:sz w:val="20"/>
          <w:szCs w:val="20"/>
        </w:rPr>
        <w:t>. Applicants must be typed or printed in legible dark ink with a signed and dated</w:t>
      </w:r>
      <w:r w:rsidRPr="0012156A">
        <w:rPr>
          <w:color w:val="0000FF"/>
          <w:sz w:val="20"/>
          <w:szCs w:val="20"/>
        </w:rPr>
        <w:t xml:space="preserve"> </w:t>
      </w:r>
      <w:hyperlink r:id="rId6" w:history="1">
        <w:r w:rsidRPr="0012156A">
          <w:rPr>
            <w:rStyle w:val="Hyperlink"/>
            <w:sz w:val="20"/>
            <w:szCs w:val="20"/>
          </w:rPr>
          <w:t>NGB Form 34-1</w:t>
        </w:r>
      </w:hyperlink>
      <w:r w:rsidRPr="0012156A">
        <w:rPr>
          <w:sz w:val="20"/>
          <w:szCs w:val="20"/>
        </w:rPr>
        <w:t>.</w:t>
      </w:r>
      <w:r w:rsidRPr="0012156A">
        <w:rPr>
          <w:color w:val="0000FF"/>
          <w:sz w:val="20"/>
          <w:szCs w:val="20"/>
        </w:rPr>
        <w:t xml:space="preserve"> </w:t>
      </w:r>
      <w:r w:rsidRPr="0012156A">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57E754D9" w14:textId="77777777" w:rsidR="0012156A" w:rsidRPr="0012156A" w:rsidRDefault="0012156A" w:rsidP="0012156A">
      <w:pPr>
        <w:ind w:left="360"/>
        <w:rPr>
          <w:rFonts w:eastAsiaTheme="minorHAnsi"/>
          <w:sz w:val="20"/>
          <w:szCs w:val="20"/>
          <w:lang w:bidi="ar-SA"/>
        </w:rPr>
      </w:pPr>
    </w:p>
    <w:p w14:paraId="60AEED4F" w14:textId="77777777" w:rsidR="0012156A" w:rsidRPr="0012156A" w:rsidRDefault="0012156A" w:rsidP="0012156A">
      <w:pPr>
        <w:pStyle w:val="PlainText"/>
        <w:numPr>
          <w:ilvl w:val="0"/>
          <w:numId w:val="2"/>
        </w:numPr>
        <w:contextualSpacing/>
        <w:rPr>
          <w:rFonts w:cs="Calibri"/>
          <w:sz w:val="20"/>
          <w:szCs w:val="20"/>
        </w:rPr>
      </w:pPr>
      <w:r w:rsidRPr="0012156A">
        <w:rPr>
          <w:rFonts w:cs="Calibri"/>
          <w:sz w:val="20"/>
          <w:szCs w:val="20"/>
        </w:rPr>
        <w:t xml:space="preserve">Please send your application in an unencrypted email. The CA ANG AGR Application Mailbox </w:t>
      </w:r>
      <w:proofErr w:type="gramStart"/>
      <w:r w:rsidRPr="0012156A">
        <w:rPr>
          <w:rFonts w:cs="Calibri"/>
          <w:sz w:val="20"/>
          <w:szCs w:val="20"/>
        </w:rPr>
        <w:t>is not able to</w:t>
      </w:r>
      <w:proofErr w:type="gramEnd"/>
      <w:r w:rsidRPr="0012156A">
        <w:rPr>
          <w:rFonts w:cs="Calibri"/>
          <w:sz w:val="20"/>
          <w:szCs w:val="20"/>
        </w:rPr>
        <w:t xml:space="preserve"> receive applications with encryption.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AGR Branch Team encourages this to help safeguard the member’s information. </w:t>
      </w:r>
    </w:p>
    <w:p w14:paraId="31D2DFCB" w14:textId="77777777" w:rsidR="0012156A" w:rsidRPr="0012156A" w:rsidRDefault="0012156A" w:rsidP="0012156A">
      <w:pPr>
        <w:pStyle w:val="PlainText"/>
        <w:contextualSpacing/>
        <w:rPr>
          <w:rFonts w:cs="Calibri"/>
          <w:sz w:val="20"/>
          <w:szCs w:val="20"/>
        </w:rPr>
      </w:pPr>
    </w:p>
    <w:p w14:paraId="01E03E66" w14:textId="77777777" w:rsidR="0012156A" w:rsidRPr="0012156A" w:rsidRDefault="0012156A" w:rsidP="0012156A">
      <w:pPr>
        <w:pStyle w:val="PlainText"/>
        <w:numPr>
          <w:ilvl w:val="0"/>
          <w:numId w:val="2"/>
        </w:numPr>
        <w:contextualSpacing/>
        <w:rPr>
          <w:rFonts w:cs="Calibri"/>
          <w:sz w:val="20"/>
          <w:szCs w:val="20"/>
        </w:rPr>
      </w:pPr>
      <w:r w:rsidRPr="0012156A">
        <w:rPr>
          <w:rFonts w:cs="Calibri"/>
          <w:sz w:val="20"/>
          <w:szCs w:val="20"/>
        </w:rPr>
        <w:t>A confirmation email will be sent from our office upon receiving your application. Please allow up to 5 business days for the AGR Branch Team to contact you once your application has been uploaded.</w:t>
      </w:r>
    </w:p>
    <w:p w14:paraId="12C685C1" w14:textId="77777777" w:rsidR="0012156A" w:rsidRPr="0012156A" w:rsidRDefault="0012156A" w:rsidP="0012156A">
      <w:pPr>
        <w:pStyle w:val="PlainText"/>
        <w:rPr>
          <w:rFonts w:cs="Calibri"/>
          <w:sz w:val="20"/>
          <w:szCs w:val="20"/>
        </w:rPr>
      </w:pPr>
    </w:p>
    <w:p w14:paraId="65060784" w14:textId="77777777" w:rsidR="0012156A" w:rsidRPr="0012156A" w:rsidRDefault="0012156A" w:rsidP="0012156A">
      <w:pPr>
        <w:tabs>
          <w:tab w:val="left" w:pos="841"/>
        </w:tabs>
        <w:spacing w:line="256" w:lineRule="auto"/>
        <w:rPr>
          <w:sz w:val="20"/>
          <w:szCs w:val="20"/>
        </w:rPr>
      </w:pPr>
      <w:r w:rsidRPr="0012156A">
        <w:rPr>
          <w:sz w:val="20"/>
          <w:szCs w:val="20"/>
        </w:rPr>
        <w:t xml:space="preserve">Questions: CA Air AGR Program: phone: 916-854-4228/3088; email: </w:t>
      </w:r>
      <w:hyperlink r:id="rId7" w:history="1">
        <w:r w:rsidRPr="0012156A">
          <w:rPr>
            <w:rStyle w:val="Hyperlink"/>
            <w:sz w:val="20"/>
            <w:szCs w:val="20"/>
          </w:rPr>
          <w:t>CAHQ.ANG.Applications@us.af.mil</w:t>
        </w:r>
      </w:hyperlink>
      <w:r w:rsidRPr="0012156A">
        <w:rPr>
          <w:sz w:val="20"/>
          <w:szCs w:val="20"/>
        </w:rPr>
        <w:t xml:space="preserve"> </w:t>
      </w:r>
    </w:p>
    <w:p w14:paraId="335B51F5" w14:textId="77777777" w:rsidR="0012156A" w:rsidRPr="0012156A" w:rsidRDefault="0012156A" w:rsidP="0012156A">
      <w:pPr>
        <w:tabs>
          <w:tab w:val="left" w:pos="841"/>
        </w:tabs>
        <w:spacing w:line="256" w:lineRule="auto"/>
        <w:rPr>
          <w:sz w:val="20"/>
          <w:szCs w:val="20"/>
        </w:rPr>
      </w:pPr>
    </w:p>
    <w:p w14:paraId="5163F946" w14:textId="77777777" w:rsidR="0012156A" w:rsidRPr="0012156A" w:rsidRDefault="0012156A" w:rsidP="0012156A">
      <w:pPr>
        <w:tabs>
          <w:tab w:val="left" w:pos="841"/>
        </w:tabs>
        <w:spacing w:line="256" w:lineRule="auto"/>
        <w:rPr>
          <w:color w:val="000000" w:themeColor="text1"/>
          <w:sz w:val="20"/>
          <w:szCs w:val="20"/>
        </w:rPr>
      </w:pPr>
      <w:r w:rsidRPr="0012156A">
        <w:rPr>
          <w:color w:val="000000" w:themeColor="text1"/>
          <w:sz w:val="20"/>
          <w:szCs w:val="20"/>
        </w:rPr>
        <w:t xml:space="preserve">Please feel free to utilize the FAQ page on the </w:t>
      </w:r>
      <w:proofErr w:type="spellStart"/>
      <w:r w:rsidRPr="0012156A">
        <w:rPr>
          <w:color w:val="000000" w:themeColor="text1"/>
          <w:sz w:val="20"/>
          <w:szCs w:val="20"/>
        </w:rPr>
        <w:t>CalGuard</w:t>
      </w:r>
      <w:proofErr w:type="spellEnd"/>
      <w:r w:rsidRPr="0012156A">
        <w:rPr>
          <w:color w:val="000000" w:themeColor="text1"/>
          <w:sz w:val="20"/>
          <w:szCs w:val="20"/>
        </w:rPr>
        <w:t xml:space="preserve"> CMD Jobs Homepage.</w:t>
      </w:r>
    </w:p>
    <w:p w14:paraId="77969D81" w14:textId="77777777" w:rsidR="00100AE6" w:rsidRPr="0012156A" w:rsidRDefault="00100AE6">
      <w:pPr>
        <w:rPr>
          <w:sz w:val="20"/>
          <w:szCs w:val="20"/>
        </w:rPr>
      </w:pPr>
    </w:p>
    <w:sectPr w:rsidR="00100AE6" w:rsidRPr="0012156A" w:rsidSect="0012156A">
      <w:headerReference w:type="default" r:id="rId8"/>
      <w:pgSz w:w="12240" w:h="15840"/>
      <w:pgMar w:top="1440" w:right="1440" w:bottom="1440" w:left="1440" w:header="768"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C109" w14:textId="77777777" w:rsidR="0012156A" w:rsidRPr="00B277B9" w:rsidRDefault="0012156A" w:rsidP="00B277B9">
    <w:pPr>
      <w:pStyle w:val="Header"/>
      <w:jc w:val="center"/>
      <w:rPr>
        <w:b/>
        <w:sz w:val="24"/>
        <w:szCs w:val="24"/>
      </w:rPr>
    </w:pPr>
    <w:r w:rsidRPr="00B277B9">
      <w:rPr>
        <w:b/>
        <w:sz w:val="24"/>
        <w:szCs w:val="24"/>
      </w:rPr>
      <w:t>California National Guard – Human Resources Office</w:t>
    </w:r>
  </w:p>
  <w:p w14:paraId="65201823" w14:textId="77777777" w:rsidR="0012156A" w:rsidRPr="00B277B9" w:rsidRDefault="0012156A" w:rsidP="00B277B9">
    <w:pPr>
      <w:pStyle w:val="Header"/>
      <w:jc w:val="center"/>
      <w:rPr>
        <w:b/>
        <w:sz w:val="24"/>
        <w:szCs w:val="24"/>
      </w:rPr>
    </w:pPr>
    <w:r w:rsidRPr="00B277B9">
      <w:rPr>
        <w:b/>
        <w:sz w:val="24"/>
        <w:szCs w:val="24"/>
      </w:rPr>
      <w:t>Air Active Guard Reserve (AGR) Vacancy Announcement</w:t>
    </w:r>
  </w:p>
  <w:p w14:paraId="1B4AD474" w14:textId="77777777" w:rsidR="0012156A" w:rsidRPr="00B277B9" w:rsidRDefault="0012156A" w:rsidP="00B277B9">
    <w:pPr>
      <w:pStyle w:val="Header"/>
      <w:jc w:val="center"/>
      <w:rPr>
        <w:b/>
        <w:sz w:val="24"/>
        <w:szCs w:val="24"/>
      </w:rPr>
    </w:pPr>
    <w:r>
      <w:rPr>
        <w:b/>
        <w:sz w:val="24"/>
        <w:szCs w:val="24"/>
      </w:rPr>
      <w:t xml:space="preserve">1 </w:t>
    </w:r>
    <w:r w:rsidRPr="00B277B9">
      <w:rPr>
        <w:b/>
        <w:sz w:val="24"/>
        <w:szCs w:val="24"/>
      </w:rPr>
      <w:t>Position Available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84248">
    <w:abstractNumId w:val="2"/>
  </w:num>
  <w:num w:numId="2" w16cid:durableId="1182162186">
    <w:abstractNumId w:val="3"/>
  </w:num>
  <w:num w:numId="3" w16cid:durableId="1063526184">
    <w:abstractNumId w:val="1"/>
  </w:num>
  <w:num w:numId="4" w16cid:durableId="2143838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56A"/>
    <w:rsid w:val="00100AE6"/>
    <w:rsid w:val="0012156A"/>
    <w:rsid w:val="003F03AF"/>
    <w:rsid w:val="00C567CA"/>
    <w:rsid w:val="00FA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FC8F"/>
  <w15:chartTrackingRefBased/>
  <w15:docId w15:val="{B5B51993-8D18-4AE2-8FC9-CE25D2F8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156A"/>
    <w:pPr>
      <w:widowControl w:val="0"/>
      <w:autoSpaceDE w:val="0"/>
      <w:autoSpaceDN w:val="0"/>
      <w:spacing w:after="0" w:line="240" w:lineRule="auto"/>
    </w:pPr>
    <w:rPr>
      <w:rFonts w:ascii="Calibri" w:eastAsia="Calibri" w:hAnsi="Calibri" w:cs="Calibri"/>
      <w:kern w:val="0"/>
      <w:lang w:bidi="en-US"/>
    </w:rPr>
  </w:style>
  <w:style w:type="paragraph" w:styleId="Heading1">
    <w:name w:val="heading 1"/>
    <w:basedOn w:val="Normal"/>
    <w:next w:val="Normal"/>
    <w:link w:val="Heading1Char"/>
    <w:uiPriority w:val="9"/>
    <w:qFormat/>
    <w:rsid w:val="001215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5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5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5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5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5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5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5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5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5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5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5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5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5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5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5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56A"/>
    <w:rPr>
      <w:rFonts w:eastAsiaTheme="majorEastAsia" w:cstheme="majorBidi"/>
      <w:color w:val="272727" w:themeColor="text1" w:themeTint="D8"/>
    </w:rPr>
  </w:style>
  <w:style w:type="paragraph" w:styleId="Title">
    <w:name w:val="Title"/>
    <w:basedOn w:val="Normal"/>
    <w:next w:val="Normal"/>
    <w:link w:val="TitleChar"/>
    <w:uiPriority w:val="10"/>
    <w:qFormat/>
    <w:rsid w:val="001215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5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5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5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56A"/>
    <w:pPr>
      <w:spacing w:before="160"/>
      <w:jc w:val="center"/>
    </w:pPr>
    <w:rPr>
      <w:i/>
      <w:iCs/>
      <w:color w:val="404040" w:themeColor="text1" w:themeTint="BF"/>
    </w:rPr>
  </w:style>
  <w:style w:type="character" w:customStyle="1" w:styleId="QuoteChar">
    <w:name w:val="Quote Char"/>
    <w:basedOn w:val="DefaultParagraphFont"/>
    <w:link w:val="Quote"/>
    <w:uiPriority w:val="29"/>
    <w:rsid w:val="0012156A"/>
    <w:rPr>
      <w:i/>
      <w:iCs/>
      <w:color w:val="404040" w:themeColor="text1" w:themeTint="BF"/>
    </w:rPr>
  </w:style>
  <w:style w:type="paragraph" w:styleId="ListParagraph">
    <w:name w:val="List Paragraph"/>
    <w:basedOn w:val="Normal"/>
    <w:uiPriority w:val="1"/>
    <w:qFormat/>
    <w:rsid w:val="0012156A"/>
    <w:pPr>
      <w:ind w:left="720"/>
      <w:contextualSpacing/>
    </w:pPr>
  </w:style>
  <w:style w:type="character" w:styleId="IntenseEmphasis">
    <w:name w:val="Intense Emphasis"/>
    <w:basedOn w:val="DefaultParagraphFont"/>
    <w:uiPriority w:val="21"/>
    <w:qFormat/>
    <w:rsid w:val="0012156A"/>
    <w:rPr>
      <w:i/>
      <w:iCs/>
      <w:color w:val="0F4761" w:themeColor="accent1" w:themeShade="BF"/>
    </w:rPr>
  </w:style>
  <w:style w:type="paragraph" w:styleId="IntenseQuote">
    <w:name w:val="Intense Quote"/>
    <w:basedOn w:val="Normal"/>
    <w:next w:val="Normal"/>
    <w:link w:val="IntenseQuoteChar"/>
    <w:uiPriority w:val="30"/>
    <w:qFormat/>
    <w:rsid w:val="001215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56A"/>
    <w:rPr>
      <w:i/>
      <w:iCs/>
      <w:color w:val="0F4761" w:themeColor="accent1" w:themeShade="BF"/>
    </w:rPr>
  </w:style>
  <w:style w:type="character" w:styleId="IntenseReference">
    <w:name w:val="Intense Reference"/>
    <w:basedOn w:val="DefaultParagraphFont"/>
    <w:uiPriority w:val="32"/>
    <w:qFormat/>
    <w:rsid w:val="0012156A"/>
    <w:rPr>
      <w:b/>
      <w:bCs/>
      <w:smallCaps/>
      <w:color w:val="0F4761" w:themeColor="accent1" w:themeShade="BF"/>
      <w:spacing w:val="5"/>
    </w:rPr>
  </w:style>
  <w:style w:type="paragraph" w:styleId="BodyText">
    <w:name w:val="Body Text"/>
    <w:basedOn w:val="Normal"/>
    <w:link w:val="BodyTextChar"/>
    <w:uiPriority w:val="1"/>
    <w:qFormat/>
    <w:rsid w:val="0012156A"/>
  </w:style>
  <w:style w:type="character" w:customStyle="1" w:styleId="BodyTextChar">
    <w:name w:val="Body Text Char"/>
    <w:basedOn w:val="DefaultParagraphFont"/>
    <w:link w:val="BodyText"/>
    <w:uiPriority w:val="1"/>
    <w:rsid w:val="0012156A"/>
    <w:rPr>
      <w:rFonts w:ascii="Calibri" w:eastAsia="Calibri" w:hAnsi="Calibri" w:cs="Calibri"/>
      <w:kern w:val="0"/>
      <w:lang w:bidi="en-US"/>
    </w:rPr>
  </w:style>
  <w:style w:type="paragraph" w:styleId="Header">
    <w:name w:val="header"/>
    <w:basedOn w:val="Normal"/>
    <w:link w:val="HeaderChar"/>
    <w:uiPriority w:val="99"/>
    <w:unhideWhenUsed/>
    <w:rsid w:val="0012156A"/>
    <w:pPr>
      <w:tabs>
        <w:tab w:val="center" w:pos="4680"/>
        <w:tab w:val="right" w:pos="9360"/>
      </w:tabs>
    </w:pPr>
  </w:style>
  <w:style w:type="character" w:customStyle="1" w:styleId="HeaderChar">
    <w:name w:val="Header Char"/>
    <w:basedOn w:val="DefaultParagraphFont"/>
    <w:link w:val="Header"/>
    <w:uiPriority w:val="99"/>
    <w:rsid w:val="0012156A"/>
    <w:rPr>
      <w:rFonts w:ascii="Calibri" w:eastAsia="Calibri" w:hAnsi="Calibri" w:cs="Calibri"/>
      <w:kern w:val="0"/>
      <w:lang w:bidi="en-US"/>
    </w:rPr>
  </w:style>
  <w:style w:type="character" w:styleId="Hyperlink">
    <w:name w:val="Hyperlink"/>
    <w:basedOn w:val="DefaultParagraphFont"/>
    <w:uiPriority w:val="99"/>
    <w:unhideWhenUsed/>
    <w:rsid w:val="0012156A"/>
    <w:rPr>
      <w:color w:val="467886" w:themeColor="hyperlink"/>
      <w:u w:val="single"/>
    </w:rPr>
  </w:style>
  <w:style w:type="paragraph" w:styleId="PlainText">
    <w:name w:val="Plain Text"/>
    <w:basedOn w:val="Normal"/>
    <w:link w:val="PlainTextChar"/>
    <w:uiPriority w:val="99"/>
    <w:unhideWhenUsed/>
    <w:rsid w:val="0012156A"/>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12156A"/>
    <w:rPr>
      <w:rFonts w:ascii="Calibri" w:hAnsi="Calibri"/>
      <w:kern w:val="0"/>
      <w:szCs w:val="21"/>
    </w:rPr>
  </w:style>
  <w:style w:type="character" w:customStyle="1" w:styleId="normaltextrun">
    <w:name w:val="normaltextrun"/>
    <w:basedOn w:val="DefaultParagraphFont"/>
    <w:rsid w:val="0012156A"/>
  </w:style>
  <w:style w:type="character" w:customStyle="1" w:styleId="eop">
    <w:name w:val="eop"/>
    <w:basedOn w:val="DefaultParagraphFont"/>
    <w:rsid w:val="0012156A"/>
  </w:style>
  <w:style w:type="paragraph" w:customStyle="1" w:styleId="paragraph">
    <w:name w:val="paragraph"/>
    <w:basedOn w:val="Normal"/>
    <w:rsid w:val="0012156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CAHQ.ANG.Applications@us.af.mi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l.ngb.army.mil/Portals/30/Documents/Jobs/ngb%2034-1.pdf?ver=2019-05-01-161914-793" TargetMode="External"/><Relationship Id="rId11" Type="http://schemas.openxmlformats.org/officeDocument/2006/relationships/customXml" Target="../customXml/item1.xml"/><Relationship Id="rId5" Type="http://schemas.openxmlformats.org/officeDocument/2006/relationships/hyperlink" Target="mailto:CAHQ.ANG.Applications@us.af.m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D4DFD9-2009-45C2-99E0-780F26A4DCEC}"/>
</file>

<file path=customXml/itemProps2.xml><?xml version="1.0" encoding="utf-8"?>
<ds:datastoreItem xmlns:ds="http://schemas.openxmlformats.org/officeDocument/2006/customXml" ds:itemID="{2E79721F-9E66-4047-9223-C119137853DA}"/>
</file>

<file path=customXml/itemProps3.xml><?xml version="1.0" encoding="utf-8"?>
<ds:datastoreItem xmlns:ds="http://schemas.openxmlformats.org/officeDocument/2006/customXml" ds:itemID="{174F4266-D65A-482B-866B-65E4F2068D01}"/>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1280</Words>
  <Characters>7301</Characters>
  <Application>Microsoft Office Word</Application>
  <DocSecurity>0</DocSecurity>
  <Lines>60</Lines>
  <Paragraphs>17</Paragraphs>
  <ScaleCrop>false</ScaleCrop>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SERAFICA, BENEDICT B MSgt USAF ANG CAHQ/CSS</dc:creator>
  <cp:keywords/>
  <dc:description/>
  <cp:lastModifiedBy>SERAFICA, BENEDICT B MSgt USAF ANG CAHQ/CSS</cp:lastModifiedBy>
  <cp:revision>1</cp:revision>
  <dcterms:created xsi:type="dcterms:W3CDTF">2026-09-11T18:04:00Z</dcterms:created>
  <dcterms:modified xsi:type="dcterms:W3CDTF">2026-09-11T18:08:00Z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0x010100A927CA659894AF4FA396EF7AEE77C437</vt:lpwstr>
  </property>
</Properties>
</file>