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C074703" w:rsidR="000A6594" w:rsidRPr="00CA18BE" w:rsidRDefault="2637DA32" w:rsidP="006622EE">
      <w:pPr>
        <w:rPr>
          <w:sz w:val="20"/>
          <w:szCs w:val="20"/>
        </w:rPr>
      </w:pPr>
      <w:r w:rsidRPr="24855AF4">
        <w:rPr>
          <w:b/>
          <w:bCs/>
          <w:sz w:val="20"/>
          <w:szCs w:val="20"/>
          <w:u w:val="single"/>
        </w:rPr>
        <w:t>Vacancy Announcement:</w:t>
      </w:r>
      <w:r w:rsidRPr="24855AF4">
        <w:rPr>
          <w:sz w:val="20"/>
          <w:szCs w:val="20"/>
        </w:rPr>
        <w:t xml:space="preserve"> </w:t>
      </w:r>
      <w:r w:rsidR="00C07CDB" w:rsidRPr="24855AF4">
        <w:rPr>
          <w:sz w:val="20"/>
          <w:szCs w:val="20"/>
        </w:rPr>
        <w:t>A2</w:t>
      </w:r>
      <w:r w:rsidR="5770A908" w:rsidRPr="24855AF4">
        <w:rPr>
          <w:sz w:val="20"/>
          <w:szCs w:val="20"/>
        </w:rPr>
        <w:t>6-</w:t>
      </w:r>
      <w:r w:rsidR="007974DA">
        <w:rPr>
          <w:sz w:val="20"/>
          <w:szCs w:val="20"/>
        </w:rPr>
        <w:t>231</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471AC40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7974DA">
        <w:rPr>
          <w:sz w:val="20"/>
          <w:szCs w:val="20"/>
        </w:rPr>
        <w:t>26-Jun-2026</w:t>
      </w:r>
    </w:p>
    <w:p w14:paraId="16DB180E" w14:textId="159A3459"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7974DA">
        <w:rPr>
          <w:sz w:val="20"/>
          <w:szCs w:val="20"/>
        </w:rPr>
        <w:t>26-Jul-2026</w:t>
      </w:r>
    </w:p>
    <w:p w14:paraId="40B4F29D" w14:textId="11FC7EC8"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22C25" w:rsidRPr="00322C25">
        <w:rPr>
          <w:sz w:val="20"/>
          <w:szCs w:val="20"/>
        </w:rPr>
        <w:t>H</w:t>
      </w:r>
      <w:r w:rsidR="007974DA">
        <w:rPr>
          <w:sz w:val="20"/>
          <w:szCs w:val="20"/>
        </w:rPr>
        <w:t xml:space="preserve">eavy Aircraft Integrated Avionics </w:t>
      </w:r>
    </w:p>
    <w:p w14:paraId="5C12D351" w14:textId="5C7C5A78" w:rsidR="000A6594" w:rsidRPr="00CA18BE" w:rsidRDefault="2637DA32" w:rsidP="006622EE">
      <w:pPr>
        <w:tabs>
          <w:tab w:val="left" w:pos="3719"/>
          <w:tab w:val="left" w:pos="6599"/>
        </w:tabs>
        <w:rPr>
          <w:sz w:val="20"/>
          <w:szCs w:val="20"/>
        </w:rPr>
      </w:pPr>
      <w:r w:rsidRPr="00CA18BE">
        <w:rPr>
          <w:b/>
          <w:bCs/>
          <w:sz w:val="20"/>
          <w:szCs w:val="20"/>
          <w:u w:val="single"/>
        </w:rPr>
        <w:t>AFSC</w:t>
      </w:r>
      <w:r w:rsidR="00322C25" w:rsidRPr="00CA18BE">
        <w:rPr>
          <w:b/>
          <w:bCs/>
          <w:sz w:val="20"/>
          <w:szCs w:val="20"/>
          <w:u w:val="single"/>
        </w:rPr>
        <w:t>:</w:t>
      </w:r>
      <w:r w:rsidR="00322C25" w:rsidRPr="00CA18BE">
        <w:rPr>
          <w:sz w:val="20"/>
          <w:szCs w:val="20"/>
        </w:rPr>
        <w:t xml:space="preserve"> </w:t>
      </w:r>
      <w:r w:rsidR="00322C25">
        <w:rPr>
          <w:sz w:val="20"/>
          <w:szCs w:val="20"/>
        </w:rPr>
        <w:t xml:space="preserve">2A9X4 </w:t>
      </w:r>
      <w:r w:rsidR="00FB2E7F" w:rsidRPr="00CA18BE">
        <w:rPr>
          <w:sz w:val="20"/>
          <w:szCs w:val="20"/>
        </w:rPr>
        <w:tab/>
      </w:r>
    </w:p>
    <w:p w14:paraId="5CA369A4" w14:textId="7C4309CD"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322C25" w:rsidRPr="00CA18BE">
        <w:rPr>
          <w:b/>
          <w:bCs/>
          <w:sz w:val="20"/>
          <w:szCs w:val="20"/>
          <w:u w:val="single"/>
        </w:rPr>
        <w:t>:</w:t>
      </w:r>
      <w:r w:rsidR="00322C25" w:rsidRPr="00CA18BE">
        <w:rPr>
          <w:sz w:val="20"/>
          <w:szCs w:val="20"/>
        </w:rPr>
        <w:t xml:space="preserve"> </w:t>
      </w:r>
      <w:r w:rsidR="00322C25" w:rsidRPr="00322C25">
        <w:rPr>
          <w:sz w:val="20"/>
          <w:szCs w:val="20"/>
        </w:rPr>
        <w:t>E4</w:t>
      </w:r>
      <w:r w:rsidR="007974DA">
        <w:rPr>
          <w:sz w:val="20"/>
          <w:szCs w:val="20"/>
        </w:rPr>
        <w:t>-</w:t>
      </w:r>
      <w:r w:rsidR="00322C25" w:rsidRPr="00322C25">
        <w:rPr>
          <w:sz w:val="20"/>
          <w:szCs w:val="20"/>
        </w:rPr>
        <w:t>E6</w:t>
      </w:r>
    </w:p>
    <w:p w14:paraId="7935198E" w14:textId="774B5A68"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322C25" w:rsidRPr="00322C25">
        <w:rPr>
          <w:sz w:val="20"/>
          <w:szCs w:val="20"/>
        </w:rPr>
        <w:t>0111730034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20D84CEE" w:rsidR="005B40C9" w:rsidRPr="00CA18BE" w:rsidRDefault="2637DA32" w:rsidP="006622EE">
      <w:pPr>
        <w:rPr>
          <w:sz w:val="20"/>
          <w:szCs w:val="20"/>
        </w:rPr>
      </w:pPr>
      <w:r w:rsidRPr="00CA18BE">
        <w:rPr>
          <w:b/>
          <w:bCs/>
          <w:sz w:val="20"/>
          <w:szCs w:val="20"/>
          <w:u w:val="single"/>
        </w:rPr>
        <w:t>ASVAB Required</w:t>
      </w:r>
      <w:r w:rsidR="00322C25" w:rsidRPr="00CA18BE">
        <w:rPr>
          <w:b/>
          <w:bCs/>
          <w:sz w:val="20"/>
          <w:szCs w:val="20"/>
          <w:u w:val="single"/>
        </w:rPr>
        <w:t>:</w:t>
      </w:r>
      <w:r w:rsidR="00322C25" w:rsidRPr="00CA18BE">
        <w:rPr>
          <w:sz w:val="20"/>
          <w:szCs w:val="20"/>
        </w:rPr>
        <w:t xml:space="preserve"> </w:t>
      </w:r>
      <w:r w:rsidR="00322C25">
        <w:rPr>
          <w:sz w:val="20"/>
          <w:szCs w:val="20"/>
        </w:rPr>
        <w:t>E65</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0DD57DDC"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w:t>
      </w:r>
      <w:r w:rsidR="007974DA">
        <w:rPr>
          <w:rStyle w:val="normaltextrun"/>
          <w:rFonts w:ascii="Calibri" w:hAnsi="Calibri" w:cs="Calibri"/>
          <w:b/>
          <w:bCs/>
          <w:i/>
          <w:iCs/>
          <w:sz w:val="21"/>
          <w:szCs w:val="21"/>
        </w:rPr>
        <w:t xml:space="preserve"> F</w:t>
      </w:r>
      <w:r>
        <w:rPr>
          <w:rStyle w:val="normaltextrun"/>
          <w:rFonts w:ascii="Calibri" w:hAnsi="Calibri" w:cs="Calibri"/>
          <w:b/>
          <w:bCs/>
          <w:i/>
          <w:iCs/>
          <w:sz w:val="21"/>
          <w:szCs w:val="21"/>
        </w:rPr>
        <w:t xml:space="preserve">orce or Space </w:t>
      </w:r>
      <w:r w:rsidR="007974DA">
        <w:rPr>
          <w:rStyle w:val="normaltextrun"/>
          <w:rFonts w:ascii="Calibri" w:hAnsi="Calibri" w:cs="Calibri"/>
          <w:b/>
          <w:bCs/>
          <w:i/>
          <w:iCs/>
          <w:sz w:val="21"/>
          <w:szCs w:val="21"/>
        </w:rPr>
        <w:t>F</w:t>
      </w:r>
      <w:r>
        <w:rPr>
          <w:rStyle w:val="normaltextrun"/>
          <w:rFonts w:ascii="Calibri" w:hAnsi="Calibri" w:cs="Calibri"/>
          <w:b/>
          <w:bCs/>
          <w:i/>
          <w:iCs/>
          <w:sz w:val="21"/>
          <w:szCs w:val="21"/>
        </w:rPr>
        <w:t>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4D078549" w:rsidR="00523612" w:rsidRPr="00322C25" w:rsidRDefault="00523612" w:rsidP="007974DA">
      <w:pPr>
        <w:pStyle w:val="ListParagraph"/>
        <w:numPr>
          <w:ilvl w:val="0"/>
          <w:numId w:val="6"/>
        </w:numPr>
        <w:spacing w:before="0" w:line="259" w:lineRule="auto"/>
        <w:rPr>
          <w:rFonts w:asciiTheme="minorHAnsi" w:hAnsiTheme="minorHAnsi" w:cstheme="minorBidi"/>
          <w:sz w:val="20"/>
          <w:szCs w:val="20"/>
        </w:rPr>
      </w:pPr>
      <w:r w:rsidRPr="00322C25">
        <w:rPr>
          <w:rFonts w:asciiTheme="minorHAnsi" w:hAnsiTheme="minorHAnsi" w:cstheme="minorBidi"/>
          <w:sz w:val="20"/>
          <w:szCs w:val="20"/>
        </w:rPr>
        <w:t xml:space="preserve">Knowledge is mandatory of: </w:t>
      </w:r>
      <w:r w:rsidR="00322C25" w:rsidRPr="00322C25">
        <w:rPr>
          <w:rFonts w:asciiTheme="minorHAnsi" w:hAnsiTheme="minorHAnsi" w:cstheme="minorBidi"/>
          <w:sz w:val="20"/>
          <w:szCs w:val="20"/>
        </w:rPr>
        <w:t xml:space="preserve">cyber protection theory and hygiene, including weapon system attack surfaces and air-gapped system risks; electronic, microelectronic, gyro, synchro, mechanical, and indicator principles, theory, and application; factors involved in transmitting and receiving within the radio frequency ranges; interpreting and applying mechanical, wiring, and electronic circuit diagrams; digital computer logic and computer systems; using and interpreting testing and measuring devices; using and inspecting common hand tools; principles of aerodynamics and motion and power transmission by mechanical, hydraulic and electronic means; Electromagnetic Spectrum Operations (EMSO) principles; concepts and application of maintenance and Air Force directives.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7974DA">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7974DA">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7974DA">
        <w:rPr>
          <w:rFonts w:asciiTheme="minorHAnsi" w:hAnsiTheme="minorHAnsi" w:cstheme="minorHAnsi"/>
          <w:sz w:val="20"/>
          <w:szCs w:val="20"/>
        </w:rPr>
        <w:t xml:space="preserve">Computer Security. </w:t>
      </w:r>
    </w:p>
    <w:p w14:paraId="22EB98E1" w14:textId="73B9E844" w:rsidR="00B575A9" w:rsidRPr="007974DA" w:rsidRDefault="00523612" w:rsidP="007974DA">
      <w:pPr>
        <w:pStyle w:val="ListParagraph"/>
        <w:numPr>
          <w:ilvl w:val="0"/>
          <w:numId w:val="6"/>
        </w:numPr>
        <w:spacing w:before="0" w:line="259" w:lineRule="auto"/>
        <w:rPr>
          <w:rFonts w:asciiTheme="minorHAnsi" w:hAnsiTheme="minorHAnsi" w:cstheme="minorHAnsi"/>
          <w:sz w:val="20"/>
          <w:szCs w:val="20"/>
        </w:rPr>
      </w:pPr>
      <w:r w:rsidRPr="007974DA">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7E9847D7" w14:textId="2818899F" w:rsidR="00CA18BE" w:rsidRPr="00CA18BE" w:rsidRDefault="006622EE" w:rsidP="24855AF4">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Bidi"/>
          <w:sz w:val="20"/>
          <w:szCs w:val="20"/>
        </w:rPr>
      </w:pPr>
      <w:r w:rsidRPr="24855AF4">
        <w:rPr>
          <w:rStyle w:val="normaltextrun"/>
          <w:rFonts w:asciiTheme="minorHAnsi" w:hAnsiTheme="minorHAnsi" w:cstheme="minorBidi"/>
          <w:sz w:val="20"/>
          <w:szCs w:val="20"/>
        </w:rPr>
        <w:t xml:space="preserve">Official Physical Fitness Assessment from AFFMS or myFitness. </w:t>
      </w:r>
      <w:r w:rsidRPr="24855AF4">
        <w:rPr>
          <w:rStyle w:val="normaltextrun"/>
          <w:rFonts w:asciiTheme="minorHAnsi" w:hAnsiTheme="minorHAnsi" w:cstheme="minorBidi"/>
          <w:b/>
          <w:bCs/>
          <w:sz w:val="20"/>
          <w:szCs w:val="20"/>
        </w:rPr>
        <w:t>Most recent printout including the next fitness assessment due date.</w:t>
      </w:r>
      <w:r w:rsidR="0C8D6582" w:rsidRPr="24855AF4">
        <w:rPr>
          <w:rStyle w:val="normaltextrun"/>
          <w:rFonts w:asciiTheme="minorHAnsi" w:hAnsiTheme="minorHAnsi" w:cstheme="minorBidi"/>
          <w:b/>
          <w:bCs/>
          <w:sz w:val="20"/>
          <w:szCs w:val="20"/>
        </w:rPr>
        <w:t xml:space="preserve">  </w:t>
      </w:r>
    </w:p>
    <w:p w14:paraId="5A458EB9" w14:textId="5B353219" w:rsidR="00CA18BE" w:rsidRPr="00CA18BE" w:rsidRDefault="00CA18BE" w:rsidP="24855AF4">
      <w:pPr>
        <w:pStyle w:val="paragraph"/>
        <w:spacing w:before="0" w:beforeAutospacing="0" w:after="0" w:afterAutospacing="0"/>
        <w:ind w:left="360"/>
        <w:textAlignment w:val="baseline"/>
        <w:rPr>
          <w:rStyle w:val="normaltextrun"/>
          <w:rFonts w:asciiTheme="minorHAnsi" w:hAnsiTheme="minorHAnsi" w:cstheme="minorBidi"/>
          <w:sz w:val="20"/>
          <w:szCs w:val="20"/>
        </w:rPr>
      </w:pPr>
    </w:p>
    <w:p w14:paraId="1217AA0E" w14:textId="462496A4" w:rsidR="00CA18BE" w:rsidRPr="00322C25" w:rsidRDefault="0C8D6582" w:rsidP="24855AF4">
      <w:pPr>
        <w:pStyle w:val="paragraph"/>
        <w:numPr>
          <w:ilvl w:val="0"/>
          <w:numId w:val="16"/>
        </w:numPr>
        <w:spacing w:before="0" w:beforeAutospacing="0" w:after="0" w:afterAutospacing="0"/>
        <w:textAlignment w:val="baseline"/>
        <w:rPr>
          <w:rFonts w:asciiTheme="minorHAnsi" w:hAnsiTheme="minorHAnsi" w:cstheme="minorHAnsi"/>
          <w:sz w:val="20"/>
          <w:szCs w:val="20"/>
        </w:rPr>
      </w:pPr>
      <w:r w:rsidRPr="00322C25">
        <w:rPr>
          <w:rStyle w:val="normaltextrun"/>
          <w:rFonts w:asciiTheme="minorHAnsi" w:hAnsiTheme="minorHAnsi" w:cstheme="minorHAnsi"/>
          <w:b/>
          <w:bCs/>
          <w:sz w:val="20"/>
          <w:szCs w:val="20"/>
        </w:rPr>
        <w:t xml:space="preserve"> </w:t>
      </w:r>
      <w:r w:rsidR="6B1451E3" w:rsidRPr="00322C25">
        <w:rPr>
          <w:rFonts w:asciiTheme="minorHAnsi" w:hAnsiTheme="minorHAnsi" w:cstheme="minorHAnsi"/>
          <w:sz w:val="20"/>
          <w:szCs w:val="20"/>
        </w:rPr>
        <w:t>Copies of last 3 EPBs and/or DoD Appraisals (as applicable), Resume, and Official Military Bio</w:t>
      </w:r>
    </w:p>
    <w:p w14:paraId="464C7B9D" w14:textId="6CF69A11" w:rsidR="00CA18BE" w:rsidRPr="00CA18BE" w:rsidRDefault="00CA18BE" w:rsidP="00322C25">
      <w:pPr>
        <w:pStyle w:val="paragraph"/>
        <w:spacing w:before="0" w:beforeAutospacing="0" w:after="0" w:afterAutospacing="0"/>
        <w:ind w:left="360"/>
        <w:textAlignment w:val="baseline"/>
        <w:rPr>
          <w:rFonts w:asciiTheme="minorHAnsi" w:hAnsiTheme="minorHAnsi" w:cstheme="minorHAnsi"/>
          <w:sz w:val="20"/>
          <w:szCs w:val="20"/>
        </w:rPr>
      </w:pPr>
      <w:r>
        <w:br/>
      </w: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01A0E057" w:rsidR="4E677FC5" w:rsidRPr="007974DA" w:rsidRDefault="4E677FC5" w:rsidP="007974DA">
      <w:pPr>
        <w:rPr>
          <w:rFonts w:asciiTheme="minorHAnsi" w:hAnsiTheme="minorHAnsi" w:cstheme="minorBidi"/>
          <w:b/>
          <w:bCs/>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765F103C"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w:t>
      </w:r>
      <w:r w:rsidR="007974DA">
        <w:rPr>
          <w:rFonts w:asciiTheme="minorHAnsi" w:hAnsiTheme="minorHAnsi" w:cstheme="minorHAnsi"/>
          <w:sz w:val="20"/>
          <w:szCs w:val="20"/>
        </w:rPr>
        <w:t>088</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642B" w14:textId="77777777" w:rsidR="00FE3ACF" w:rsidRDefault="00FE3ACF">
      <w:r>
        <w:separator/>
      </w:r>
    </w:p>
  </w:endnote>
  <w:endnote w:type="continuationSeparator" w:id="0">
    <w:p w14:paraId="139D1817" w14:textId="77777777" w:rsidR="00FE3ACF" w:rsidRDefault="00FE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F416" w14:textId="77777777" w:rsidR="00FE3ACF" w:rsidRDefault="00FE3ACF">
      <w:r>
        <w:separator/>
      </w:r>
    </w:p>
  </w:footnote>
  <w:footnote w:type="continuationSeparator" w:id="0">
    <w:p w14:paraId="5D923838" w14:textId="77777777" w:rsidR="00FE3ACF" w:rsidRDefault="00FE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CCF"/>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2C25"/>
    <w:rsid w:val="0032338C"/>
    <w:rsid w:val="003236EC"/>
    <w:rsid w:val="00335A99"/>
    <w:rsid w:val="00340156"/>
    <w:rsid w:val="00354CA8"/>
    <w:rsid w:val="00355B93"/>
    <w:rsid w:val="00363D23"/>
    <w:rsid w:val="0037036E"/>
    <w:rsid w:val="00384D59"/>
    <w:rsid w:val="003B0456"/>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34452"/>
    <w:rsid w:val="00744455"/>
    <w:rsid w:val="0075166C"/>
    <w:rsid w:val="007527D5"/>
    <w:rsid w:val="00780944"/>
    <w:rsid w:val="007832C1"/>
    <w:rsid w:val="00785837"/>
    <w:rsid w:val="00787BDD"/>
    <w:rsid w:val="0079706B"/>
    <w:rsid w:val="007974DA"/>
    <w:rsid w:val="007A16FE"/>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0B08"/>
    <w:rsid w:val="009316CE"/>
    <w:rsid w:val="00946686"/>
    <w:rsid w:val="00947C6C"/>
    <w:rsid w:val="0096342A"/>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17A8"/>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91148"/>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3ACF"/>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C8D6582"/>
    <w:rsid w:val="0E1A13A2"/>
    <w:rsid w:val="11698E14"/>
    <w:rsid w:val="130864A9"/>
    <w:rsid w:val="152B05DF"/>
    <w:rsid w:val="15D50BEB"/>
    <w:rsid w:val="16D714D4"/>
    <w:rsid w:val="196E6587"/>
    <w:rsid w:val="1AB3E1B5"/>
    <w:rsid w:val="1ACE1ED5"/>
    <w:rsid w:val="1B6A4AC4"/>
    <w:rsid w:val="1CB225CA"/>
    <w:rsid w:val="1DDECF94"/>
    <w:rsid w:val="1F1F0CDD"/>
    <w:rsid w:val="1F589D6A"/>
    <w:rsid w:val="1FA355BC"/>
    <w:rsid w:val="20135A39"/>
    <w:rsid w:val="20B26873"/>
    <w:rsid w:val="2195940A"/>
    <w:rsid w:val="21960DF8"/>
    <w:rsid w:val="21BB6512"/>
    <w:rsid w:val="21F68A92"/>
    <w:rsid w:val="223D21A8"/>
    <w:rsid w:val="23480376"/>
    <w:rsid w:val="23C3AF9D"/>
    <w:rsid w:val="24855AF4"/>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9145442"/>
    <w:rsid w:val="4B5A60BA"/>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606035B"/>
    <w:rsid w:val="5770A908"/>
    <w:rsid w:val="578492A2"/>
    <w:rsid w:val="589938BC"/>
    <w:rsid w:val="5905AAE9"/>
    <w:rsid w:val="5967C8CA"/>
    <w:rsid w:val="59AB1B2A"/>
    <w:rsid w:val="5A0B4ACD"/>
    <w:rsid w:val="5B26B58C"/>
    <w:rsid w:val="5CD8E5B1"/>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451E3"/>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5A2BA-17AC-44B1-8411-92B29644D4D6}"/>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2</cp:revision>
  <dcterms:created xsi:type="dcterms:W3CDTF">2026-06-26T18:24:00Z</dcterms:created>
  <dcterms:modified xsi:type="dcterms:W3CDTF">2026-06-26T18:24:00Z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