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31DA" w14:textId="77777777" w:rsidR="005F2605" w:rsidRDefault="005F2605" w:rsidP="006622EE">
      <w:pPr>
        <w:rPr>
          <w:b/>
          <w:bCs/>
          <w:sz w:val="20"/>
          <w:szCs w:val="20"/>
          <w:u w:val="single"/>
        </w:rPr>
      </w:pPr>
    </w:p>
    <w:p w14:paraId="6B0D6C28" w14:textId="40A64B4F"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E5743F">
        <w:rPr>
          <w:sz w:val="20"/>
          <w:szCs w:val="20"/>
        </w:rPr>
        <w:t>6</w:t>
      </w:r>
      <w:r w:rsidR="00C07CDB" w:rsidRPr="00CA18BE">
        <w:rPr>
          <w:sz w:val="20"/>
          <w:szCs w:val="20"/>
        </w:rPr>
        <w:t>-</w:t>
      </w:r>
      <w:r w:rsidR="003E0FAF">
        <w:rPr>
          <w:sz w:val="20"/>
          <w:szCs w:val="20"/>
        </w:rPr>
        <w:t>168</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3329F165"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3E0FAF">
        <w:rPr>
          <w:sz w:val="20"/>
          <w:szCs w:val="20"/>
        </w:rPr>
        <w:t>06-Apr-2026</w:t>
      </w:r>
    </w:p>
    <w:p w14:paraId="16DB180E" w14:textId="7EEBFEF4"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3E0FAF">
        <w:rPr>
          <w:sz w:val="20"/>
          <w:szCs w:val="20"/>
        </w:rPr>
        <w:t>06-May-2026</w:t>
      </w:r>
    </w:p>
    <w:p w14:paraId="40B4F29D" w14:textId="2FEEFA7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00CD0AB2">
        <w:rPr>
          <w:sz w:val="20"/>
          <w:szCs w:val="20"/>
        </w:rPr>
        <w:t xml:space="preserve"> </w:t>
      </w:r>
      <w:r w:rsidR="00CD0AB2" w:rsidRPr="00CD0AB2">
        <w:rPr>
          <w:sz w:val="20"/>
          <w:szCs w:val="20"/>
        </w:rPr>
        <w:t>Security Forces</w:t>
      </w:r>
    </w:p>
    <w:p w14:paraId="5C12D351" w14:textId="7EEC46CC" w:rsidR="000A6594" w:rsidRPr="00CA18BE" w:rsidRDefault="2637DA32" w:rsidP="006622EE">
      <w:pPr>
        <w:tabs>
          <w:tab w:val="left" w:pos="3719"/>
          <w:tab w:val="left" w:pos="6599"/>
        </w:tabs>
        <w:rPr>
          <w:sz w:val="20"/>
          <w:szCs w:val="20"/>
        </w:rPr>
      </w:pPr>
      <w:r w:rsidRPr="00CA18BE">
        <w:rPr>
          <w:b/>
          <w:bCs/>
          <w:sz w:val="20"/>
          <w:szCs w:val="20"/>
          <w:u w:val="single"/>
        </w:rPr>
        <w:t>AFSC:</w:t>
      </w:r>
      <w:r w:rsidR="00CD0AB2">
        <w:rPr>
          <w:sz w:val="20"/>
          <w:szCs w:val="20"/>
        </w:rPr>
        <w:t xml:space="preserve"> </w:t>
      </w:r>
      <w:r w:rsidR="00CD0AB2" w:rsidRPr="00CD0AB2">
        <w:rPr>
          <w:sz w:val="20"/>
          <w:szCs w:val="20"/>
        </w:rPr>
        <w:t>3P071</w:t>
      </w:r>
      <w:r w:rsidR="00FB2E7F" w:rsidRPr="00CA18BE">
        <w:rPr>
          <w:sz w:val="20"/>
          <w:szCs w:val="20"/>
        </w:rPr>
        <w:tab/>
      </w:r>
    </w:p>
    <w:p w14:paraId="5CA369A4" w14:textId="4574CB32"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D0AB2" w:rsidRPr="00CD0AB2">
        <w:rPr>
          <w:sz w:val="20"/>
          <w:szCs w:val="20"/>
        </w:rPr>
        <w:t>E</w:t>
      </w:r>
      <w:r w:rsidR="00256010">
        <w:rPr>
          <w:sz w:val="20"/>
          <w:szCs w:val="20"/>
        </w:rPr>
        <w:t>6</w:t>
      </w:r>
      <w:r w:rsidR="00CD0AB2" w:rsidRPr="00CD0AB2">
        <w:rPr>
          <w:sz w:val="20"/>
          <w:szCs w:val="20"/>
        </w:rPr>
        <w:t>-E</w:t>
      </w:r>
      <w:r w:rsidR="00256010">
        <w:rPr>
          <w:sz w:val="20"/>
          <w:szCs w:val="20"/>
        </w:rPr>
        <w:t>7</w:t>
      </w:r>
      <w:r w:rsidR="00CD0AB2" w:rsidRPr="00CD0AB2">
        <w:rPr>
          <w:sz w:val="20"/>
          <w:szCs w:val="20"/>
        </w:rPr>
        <w:t xml:space="preserve"> (Immediately Promotable to E-</w:t>
      </w:r>
      <w:r w:rsidR="00256010">
        <w:rPr>
          <w:sz w:val="20"/>
          <w:szCs w:val="20"/>
        </w:rPr>
        <w:t>7</w:t>
      </w:r>
      <w:r w:rsidR="00CD0AB2" w:rsidRPr="00CD0AB2">
        <w:rPr>
          <w:sz w:val="20"/>
          <w:szCs w:val="20"/>
        </w:rPr>
        <w:t>)</w:t>
      </w:r>
    </w:p>
    <w:p w14:paraId="7935198E" w14:textId="4BA5ECE0"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1C4AF3" w:rsidRPr="001C4AF3">
        <w:rPr>
          <w:sz w:val="20"/>
          <w:szCs w:val="20"/>
        </w:rPr>
        <w:t>1126985</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48FA01D3" w:rsidR="005B40C9" w:rsidRPr="00CA18BE" w:rsidRDefault="2637DA32" w:rsidP="006622EE">
      <w:pPr>
        <w:rPr>
          <w:sz w:val="20"/>
          <w:szCs w:val="20"/>
        </w:rPr>
      </w:pPr>
      <w:r w:rsidRPr="00CA18BE">
        <w:rPr>
          <w:b/>
          <w:bCs/>
          <w:sz w:val="20"/>
          <w:szCs w:val="20"/>
          <w:u w:val="single"/>
        </w:rPr>
        <w:t>ASVAB Required:</w:t>
      </w:r>
      <w:r w:rsidR="00CD0AB2">
        <w:rPr>
          <w:sz w:val="20"/>
          <w:szCs w:val="20"/>
        </w:rPr>
        <w:t xml:space="preserve"> G30</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2CA41163"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6A9AA89E" w:rsidR="00523612" w:rsidRPr="00CA18BE" w:rsidRDefault="00523612" w:rsidP="00410224">
      <w:pPr>
        <w:pStyle w:val="ListParagraph"/>
        <w:numPr>
          <w:ilvl w:val="0"/>
          <w:numId w:val="6"/>
        </w:numPr>
        <w:spacing w:before="0" w:line="259" w:lineRule="auto"/>
        <w:rPr>
          <w:rFonts w:asciiTheme="minorHAnsi" w:hAnsiTheme="minorHAnsi" w:cstheme="minorBidi"/>
          <w:sz w:val="20"/>
          <w:szCs w:val="20"/>
        </w:rPr>
      </w:pPr>
      <w:r w:rsidRPr="00410224">
        <w:rPr>
          <w:rFonts w:asciiTheme="minorHAnsi" w:hAnsiTheme="minorHAnsi" w:cstheme="minorHAnsi"/>
          <w:sz w:val="20"/>
          <w:szCs w:val="20"/>
        </w:rPr>
        <w:t>Knowledge is mandatory of:</w:t>
      </w:r>
      <w:r w:rsidR="00CD0AB2" w:rsidRPr="00410224">
        <w:rPr>
          <w:rFonts w:asciiTheme="minorHAnsi" w:hAnsiTheme="minorHAnsi" w:cstheme="minorHAnsi"/>
          <w:sz w:val="20"/>
          <w:szCs w:val="20"/>
        </w:rPr>
        <w:t xml:space="preserve"> Weaponry, laws, directives, programs, policies, and procedures governing SF activities; installation security; weapon system and resource security; anti-terrorism; law enforcement and investigations; military working dogs; air base defense; training; pass and registration; civilian work force; and combat arms.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491B6B58" w14:textId="5C41C178" w:rsidR="00FE47EA" w:rsidRPr="008B4FAC" w:rsidRDefault="00523612" w:rsidP="008B4FAC">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EA7910">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EA7910">
        <w:rPr>
          <w:rFonts w:asciiTheme="minorHAnsi" w:hAnsiTheme="minorHAnsi" w:cstheme="minorHAnsi"/>
          <w:sz w:val="20"/>
          <w:szCs w:val="20"/>
        </w:rPr>
        <w:t xml:space="preserve">Computer Security. </w:t>
      </w:r>
    </w:p>
    <w:p w14:paraId="22EB98E1" w14:textId="73B9E844" w:rsidR="00B575A9" w:rsidRPr="00EA7910" w:rsidRDefault="0052361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Please refer to the Air Force Enlisted Classification Directory (AFECD) for additional qualifications and requirements.</w:t>
      </w:r>
    </w:p>
    <w:p w14:paraId="306C1975" w14:textId="77777777"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No recorded evidence of personality disorder that negatively affects duty performance. </w:t>
      </w:r>
    </w:p>
    <w:p w14:paraId="3E196283" w14:textId="77E25353"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Must not have a sustained or untreatable emotional instability to include depression or suicidal ideations. </w:t>
      </w:r>
    </w:p>
    <w:p w14:paraId="6EE52097" w14:textId="077959A3"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Must not have a record of suicidal attempts, gestures, threats or history of self-mutilation. </w:t>
      </w:r>
    </w:p>
    <w:p w14:paraId="67203B5C" w14:textId="37933B52"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Distance visual acuity correctable to 20/20 in one eye and 20/30 in the other. </w:t>
      </w:r>
    </w:p>
    <w:p w14:paraId="5A923806" w14:textId="230F9CF6"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Qualification for arming, suitability to arm, or suitability under Personnel Reliability Assurance Standards IAW AFI 31-117, Arming and Use of Force by Air Force Personnel. </w:t>
      </w:r>
    </w:p>
    <w:p w14:paraId="367C24D5" w14:textId="16FD5F99"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been convicted by a general, special, or summary courts-martial. </w:t>
      </w:r>
    </w:p>
    <w:p w14:paraId="539DD35F" w14:textId="028A04A2"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received non-judicial punishment under the UCMJ for offenses involving substantiated drug abuse as defined in AFI 44-121, Alcohol and Drug Abuse Prevention and Treatment (ADAPT) Program  </w:t>
      </w:r>
    </w:p>
    <w:p w14:paraId="68C2D51A" w14:textId="78542D06"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 xml:space="preserve">Never been diagnosed with a severe substance use disorder by a certified medical provider. </w:t>
      </w:r>
      <w:proofErr w:type="gramStart"/>
      <w:r w:rsidRPr="00EA7910">
        <w:rPr>
          <w:rFonts w:asciiTheme="minorHAnsi" w:hAnsiTheme="minorHAnsi" w:cstheme="minorHAnsi"/>
          <w:sz w:val="20"/>
          <w:szCs w:val="20"/>
        </w:rPr>
        <w:t>For the purpose of</w:t>
      </w:r>
      <w:proofErr w:type="gramEnd"/>
      <w:r w:rsidRPr="00EA7910">
        <w:rPr>
          <w:rFonts w:asciiTheme="minorHAnsi" w:hAnsiTheme="minorHAnsi" w:cstheme="minorHAnsi"/>
          <w:sz w:val="20"/>
          <w:szCs w:val="20"/>
        </w:rPr>
        <w:t xml:space="preserve"> retention standards as part of this classification directory, alcohol related disorders are defined separately from other substance use disorders. </w:t>
      </w:r>
    </w:p>
    <w:p w14:paraId="15762E60" w14:textId="28F9F97B"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received nonjudicial punishment for acts of larceny, wrongful appropriation, robbery, burglary, housebreaking, misconduct in combat as defined in UCMJ articles 99-106, or any act that harms or has the potential to harm the physical safety or well</w:t>
      </w:r>
      <w:proofErr w:type="gramStart"/>
      <w:r w:rsidRPr="00EA7910">
        <w:rPr>
          <w:rFonts w:asciiTheme="minorHAnsi" w:hAnsiTheme="minorHAnsi" w:cstheme="minorHAnsi"/>
          <w:sz w:val="20"/>
          <w:szCs w:val="20"/>
        </w:rPr>
        <w:t>- being</w:t>
      </w:r>
      <w:proofErr w:type="gramEnd"/>
      <w:r w:rsidRPr="00EA7910">
        <w:rPr>
          <w:rFonts w:asciiTheme="minorHAnsi" w:hAnsiTheme="minorHAnsi" w:cstheme="minorHAnsi"/>
          <w:sz w:val="20"/>
          <w:szCs w:val="20"/>
        </w:rPr>
        <w:t xml:space="preserve"> of animals to include Military Working Dogs. </w:t>
      </w:r>
    </w:p>
    <w:p w14:paraId="780BF1FF" w14:textId="77777777" w:rsid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 xml:space="preserve">Never have been convicted by a civilian court of a Category 1 or 2 offense. Conviction of Category 3 offenses </w:t>
      </w:r>
      <w:proofErr w:type="gramStart"/>
      <w:r w:rsidRPr="00EA7910">
        <w:rPr>
          <w:rFonts w:asciiTheme="minorHAnsi" w:hAnsiTheme="minorHAnsi" w:cstheme="minorHAnsi"/>
          <w:sz w:val="20"/>
          <w:szCs w:val="20"/>
        </w:rPr>
        <w:t>are</w:t>
      </w:r>
      <w:proofErr w:type="gramEnd"/>
      <w:r w:rsidRPr="00EA7910">
        <w:rPr>
          <w:rFonts w:asciiTheme="minorHAnsi" w:hAnsiTheme="minorHAnsi" w:cstheme="minorHAnsi"/>
          <w:sz w:val="20"/>
          <w:szCs w:val="20"/>
        </w:rPr>
        <w:t xml:space="preserve"> not acceptable for entry into the AFSC. After award of the AFSC, conviction of Category 3 offenses are grounds for withdrawal of the AFSC if deemed appropriate by the commander. Category 4 traffic offenses alone are not disqualifying. Offenses are described and listed in AFI 36-2002, Regular Air Force and Special Category Accessions, Uniform Guide List of Typical Offenses. </w:t>
      </w:r>
    </w:p>
    <w:p w14:paraId="64968EA2" w14:textId="40A79500"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lastRenderedPageBreak/>
        <w:t>No speech disorder or noticeable communication deficiency as defined in AFI 48-123. </w:t>
      </w:r>
    </w:p>
    <w:p w14:paraId="7EEACB38" w14:textId="0E978D6D"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Individuals who have had their spleen removed are not eligible for assignment to the military working dog program or any canine functions. </w:t>
      </w:r>
    </w:p>
    <w:p w14:paraId="1083128A" w14:textId="20396F2B"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Must possess a valid state driver’s license to operate government motor vehicles (GMV) in accordance with AFI 24-301, Vehicle Operations. </w:t>
      </w:r>
    </w:p>
    <w:p w14:paraId="0F6B00E4" w14:textId="033A72C2"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 xml:space="preserve">No diagnosed </w:t>
      </w:r>
      <w:proofErr w:type="gramStart"/>
      <w:r w:rsidRPr="00EA7910">
        <w:rPr>
          <w:rFonts w:asciiTheme="minorHAnsi" w:hAnsiTheme="minorHAnsi" w:cstheme="minorHAnsi"/>
          <w:sz w:val="20"/>
          <w:szCs w:val="20"/>
        </w:rPr>
        <w:t>fear of fear</w:t>
      </w:r>
      <w:proofErr w:type="gramEnd"/>
      <w:r w:rsidRPr="00EA7910">
        <w:rPr>
          <w:rFonts w:asciiTheme="minorHAnsi" w:hAnsiTheme="minorHAnsi" w:cstheme="minorHAnsi"/>
          <w:sz w:val="20"/>
          <w:szCs w:val="20"/>
        </w:rPr>
        <w:t xml:space="preserve"> of heights or confined spaces. </w:t>
      </w:r>
    </w:p>
    <w:p w14:paraId="170DEC9E" w14:textId="4D799BB9"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No documented record of gang affiliation. </w:t>
      </w:r>
    </w:p>
    <w:p w14:paraId="0C3B2F4F" w14:textId="69AC1CE7"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No fear working around nuclear weapons or components, nor have an identifiable negative opinion of the role of nuclear weapons in our nation’s strategic deterrent mission. </w:t>
      </w:r>
    </w:p>
    <w:p w14:paraId="5592AF3B" w14:textId="587D5F15"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proofErr w:type="gramStart"/>
      <w:r w:rsidRPr="00EA7910">
        <w:rPr>
          <w:rFonts w:asciiTheme="minorHAnsi" w:hAnsiTheme="minorHAnsi" w:cstheme="minorHAnsi"/>
          <w:sz w:val="20"/>
          <w:szCs w:val="20"/>
        </w:rPr>
        <w:t>Must</w:t>
      </w:r>
      <w:proofErr w:type="gramEnd"/>
      <w:r w:rsidRPr="00EA7910">
        <w:rPr>
          <w:rFonts w:asciiTheme="minorHAnsi" w:hAnsiTheme="minorHAnsi" w:cstheme="minorHAnsi"/>
          <w:sz w:val="20"/>
          <w:szCs w:val="20"/>
        </w:rPr>
        <w:t xml:space="preserve"> not have used/distributed/manufactured illicit narcotics as defined in schedule I/II, used a drug that can cause a flashback, or been arrested for narcotics in schedules I through V as listed in 21 USC §812. Exclude use of marijuana, hashish, or other cannabis-based products for entry unless that use resulted in the documentation of a use disorder by a credentialed medical provider. </w:t>
      </w:r>
    </w:p>
    <w:p w14:paraId="7F5AD0BC" w14:textId="30EFA4E3" w:rsidR="00CD0AB2" w:rsidRPr="00EA7910" w:rsidRDefault="00CD0AB2" w:rsidP="00EA7910">
      <w:pPr>
        <w:pStyle w:val="ListParagraph"/>
        <w:numPr>
          <w:ilvl w:val="0"/>
          <w:numId w:val="6"/>
        </w:numPr>
        <w:spacing w:before="0" w:line="259" w:lineRule="auto"/>
        <w:rPr>
          <w:rFonts w:asciiTheme="minorHAnsi" w:hAnsiTheme="minorHAnsi" w:cstheme="minorHAnsi"/>
          <w:sz w:val="20"/>
          <w:szCs w:val="20"/>
        </w:rPr>
      </w:pPr>
      <w:r w:rsidRPr="00EA7910">
        <w:rPr>
          <w:rFonts w:asciiTheme="minorHAnsi" w:hAnsiTheme="minorHAnsi" w:cstheme="minorHAnsi"/>
          <w:sz w:val="20"/>
          <w:szCs w:val="20"/>
        </w:rPr>
        <w:t>Never failed (or failed to participate in) prescribed rehabilitation program or treatment regimen after being diagnosed by a certified medical provider with an alcohol use disorder.</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5B2FFBB7" w14:textId="77777777" w:rsidR="00EA7910" w:rsidRDefault="00EA7910" w:rsidP="00EA7910">
      <w:pPr>
        <w:rPr>
          <w:rFonts w:asciiTheme="minorHAnsi" w:hAnsiTheme="minorHAnsi" w:cstheme="minorHAnsi"/>
          <w:b/>
          <w:sz w:val="20"/>
          <w:szCs w:val="20"/>
        </w:rPr>
      </w:pPr>
    </w:p>
    <w:p w14:paraId="775EAF21" w14:textId="1DB6916C" w:rsidR="00EE20C3" w:rsidRPr="00EA7910" w:rsidRDefault="00EE20C3" w:rsidP="00EA7910">
      <w:pPr>
        <w:jc w:val="center"/>
        <w:rPr>
          <w:rFonts w:asciiTheme="minorHAnsi" w:hAnsiTheme="minorHAnsi" w:cstheme="minorHAnsi"/>
          <w:b/>
          <w:sz w:val="20"/>
          <w:szCs w:val="20"/>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7E9B0DDA" w14:textId="77777777" w:rsidR="00A73D2A" w:rsidRDefault="00A73D2A" w:rsidP="00A73D2A">
      <w:pPr>
        <w:pStyle w:val="BodyText"/>
        <w:rPr>
          <w:rFonts w:asciiTheme="minorHAnsi" w:hAnsiTheme="minorHAnsi" w:cstheme="minorHAnsi"/>
          <w:sz w:val="20"/>
          <w:szCs w:val="20"/>
        </w:rPr>
      </w:pPr>
    </w:p>
    <w:p w14:paraId="1D6F4E5F" w14:textId="77777777" w:rsidR="00A73D2A" w:rsidRDefault="00A73D2A" w:rsidP="00A73D2A">
      <w:pPr>
        <w:pStyle w:val="ListParagraph"/>
        <w:rPr>
          <w:rFonts w:asciiTheme="minorHAnsi" w:hAnsiTheme="minorHAnsi" w:cstheme="minorHAnsi"/>
          <w:sz w:val="20"/>
          <w:szCs w:val="20"/>
        </w:rPr>
      </w:pPr>
    </w:p>
    <w:p w14:paraId="1AD80689" w14:textId="24341F21"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041BFED2"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FE47EA"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F12E3F"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74803C49" w14:textId="77777777" w:rsidR="00F12E3F" w:rsidRPr="00943763" w:rsidRDefault="00F12E3F" w:rsidP="00943763">
      <w:pPr>
        <w:rPr>
          <w:rStyle w:val="normaltextrun"/>
          <w:rFonts w:asciiTheme="minorHAnsi" w:hAnsiTheme="minorHAnsi" w:cstheme="minorHAnsi"/>
          <w:sz w:val="20"/>
          <w:szCs w:val="20"/>
        </w:rPr>
      </w:pPr>
    </w:p>
    <w:p w14:paraId="699E2F0F" w14:textId="15826F49" w:rsidR="00F12E3F" w:rsidRPr="00CA18BE" w:rsidRDefault="00F12E3F"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Copy of Mili</w:t>
      </w:r>
      <w:r w:rsidR="00CD18B5">
        <w:rPr>
          <w:rStyle w:val="normaltextrun"/>
          <w:rFonts w:asciiTheme="minorHAnsi" w:hAnsiTheme="minorHAnsi" w:cstheme="minorHAnsi"/>
          <w:sz w:val="20"/>
          <w:szCs w:val="20"/>
        </w:rPr>
        <w:t>t</w:t>
      </w:r>
      <w:r>
        <w:rPr>
          <w:rStyle w:val="normaltextrun"/>
          <w:rFonts w:asciiTheme="minorHAnsi" w:hAnsiTheme="minorHAnsi" w:cstheme="minorHAnsi"/>
          <w:sz w:val="20"/>
          <w:szCs w:val="20"/>
        </w:rPr>
        <w:t xml:space="preserve">ary Resume, Military </w:t>
      </w:r>
      <w:r w:rsidR="00B9401D">
        <w:rPr>
          <w:rStyle w:val="normaltextrun"/>
          <w:rFonts w:asciiTheme="minorHAnsi" w:hAnsiTheme="minorHAnsi" w:cstheme="minorHAnsi"/>
          <w:sz w:val="20"/>
          <w:szCs w:val="20"/>
        </w:rPr>
        <w:t>Biography</w:t>
      </w:r>
      <w:r>
        <w:rPr>
          <w:rStyle w:val="normaltextrun"/>
          <w:rFonts w:asciiTheme="minorHAnsi" w:hAnsiTheme="minorHAnsi" w:cstheme="minorHAnsi"/>
          <w:sz w:val="20"/>
          <w:szCs w:val="20"/>
        </w:rPr>
        <w:t xml:space="preserve"> and Career Data Brief (Preferred if pulled within 30 days of submitting your application) </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046AE050" w14:textId="47E8BF75" w:rsidR="00FE47EA" w:rsidRPr="0055360F" w:rsidRDefault="00CA18BE" w:rsidP="0055360F">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r w:rsidR="00FE47EA">
        <w:rPr>
          <w:rFonts w:asciiTheme="minorHAnsi" w:hAnsiTheme="minorHAnsi" w:cstheme="minorHAnsi"/>
          <w:sz w:val="20"/>
          <w:szCs w:val="20"/>
        </w:rPr>
        <w:t>.</w:t>
      </w:r>
    </w:p>
    <w:p w14:paraId="70A8F2F9"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2FFF49C4"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5B1CB598"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0648742D"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4F74EFB3"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64B87570"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6D8C9104"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6C8534CB"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42D8DA33"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396161B5"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3680B01C"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14A1F508"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12673FF9"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18D3D44E"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22D6C279"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32593DDF"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4531213F"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7BB71F03"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620DC022"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7E756EF1" w14:textId="77777777" w:rsidR="00A73D2A" w:rsidRDefault="00A73D2A" w:rsidP="006622EE">
      <w:pPr>
        <w:tabs>
          <w:tab w:val="left" w:pos="839"/>
          <w:tab w:val="left" w:pos="840"/>
        </w:tabs>
        <w:spacing w:line="256" w:lineRule="auto"/>
        <w:jc w:val="center"/>
        <w:rPr>
          <w:rFonts w:asciiTheme="minorHAnsi" w:hAnsiTheme="minorHAnsi" w:cstheme="minorHAnsi"/>
          <w:b/>
          <w:sz w:val="20"/>
          <w:szCs w:val="20"/>
          <w:u w:val="single"/>
        </w:rPr>
      </w:pPr>
    </w:p>
    <w:p w14:paraId="0C93BA47" w14:textId="4490B4D0" w:rsidR="00EE20C3" w:rsidRPr="00CA18BE" w:rsidRDefault="00F12E3F" w:rsidP="006622EE">
      <w:pPr>
        <w:tabs>
          <w:tab w:val="left" w:pos="839"/>
          <w:tab w:val="left" w:pos="840"/>
        </w:tabs>
        <w:spacing w:line="256" w:lineRule="auto"/>
        <w:jc w:val="center"/>
        <w:rPr>
          <w:rFonts w:asciiTheme="minorHAnsi" w:hAnsiTheme="minorHAnsi" w:cstheme="minorHAnsi"/>
          <w:b/>
          <w:sz w:val="20"/>
          <w:szCs w:val="20"/>
          <w:u w:val="single"/>
        </w:rPr>
      </w:pPr>
      <w:r>
        <w:rPr>
          <w:rFonts w:asciiTheme="minorHAnsi" w:hAnsiTheme="minorHAnsi" w:cstheme="minorHAnsi"/>
          <w:b/>
          <w:sz w:val="20"/>
          <w:szCs w:val="20"/>
          <w:u w:val="single"/>
        </w:rPr>
        <w:lastRenderedPageBreak/>
        <w:t>I</w:t>
      </w:r>
      <w:r w:rsidR="00EE20C3" w:rsidRPr="00CA18BE">
        <w:rPr>
          <w:rFonts w:asciiTheme="minorHAnsi" w:hAnsiTheme="minorHAnsi" w:cstheme="minorHAnsi"/>
          <w:b/>
          <w:sz w:val="20"/>
          <w:szCs w:val="20"/>
          <w:u w:val="single"/>
        </w:rPr>
        <w:t>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1"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2"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3"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4"/>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7CFC" w14:textId="77777777" w:rsidR="00B22BA7" w:rsidRDefault="00B22BA7">
      <w:r>
        <w:separator/>
      </w:r>
    </w:p>
  </w:endnote>
  <w:endnote w:type="continuationSeparator" w:id="0">
    <w:p w14:paraId="318CBC33" w14:textId="77777777" w:rsidR="00B22BA7" w:rsidRDefault="00B2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BD00" w14:textId="77777777" w:rsidR="00B22BA7" w:rsidRDefault="00B22BA7">
      <w:r>
        <w:separator/>
      </w:r>
    </w:p>
  </w:footnote>
  <w:footnote w:type="continuationSeparator" w:id="0">
    <w:p w14:paraId="3056883B" w14:textId="77777777" w:rsidR="00B22BA7" w:rsidRDefault="00B2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D7D"/>
    <w:multiLevelType w:val="multilevel"/>
    <w:tmpl w:val="0DA8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2"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D52FF"/>
    <w:multiLevelType w:val="multilevel"/>
    <w:tmpl w:val="9F06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6A7A04"/>
    <w:multiLevelType w:val="multilevel"/>
    <w:tmpl w:val="7A2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0" w15:restartNumberingAfterBreak="0">
    <w:nsid w:val="1F733A98"/>
    <w:multiLevelType w:val="multilevel"/>
    <w:tmpl w:val="4354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21D48"/>
    <w:multiLevelType w:val="multilevel"/>
    <w:tmpl w:val="FD48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D4370"/>
    <w:multiLevelType w:val="multilevel"/>
    <w:tmpl w:val="ABD0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5" w15:restartNumberingAfterBreak="0">
    <w:nsid w:val="2A083FB8"/>
    <w:multiLevelType w:val="multilevel"/>
    <w:tmpl w:val="551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8F0600"/>
    <w:multiLevelType w:val="multilevel"/>
    <w:tmpl w:val="B3D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8" w15:restartNumberingAfterBreak="0">
    <w:nsid w:val="368B350F"/>
    <w:multiLevelType w:val="multilevel"/>
    <w:tmpl w:val="94EE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A50C2A"/>
    <w:multiLevelType w:val="multilevel"/>
    <w:tmpl w:val="90A0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334A68"/>
    <w:multiLevelType w:val="multilevel"/>
    <w:tmpl w:val="79D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CA4A2D"/>
    <w:multiLevelType w:val="multilevel"/>
    <w:tmpl w:val="C88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25" w15:restartNumberingAfterBreak="0">
    <w:nsid w:val="5D067DBD"/>
    <w:multiLevelType w:val="multilevel"/>
    <w:tmpl w:val="344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3B2E8E"/>
    <w:multiLevelType w:val="multilevel"/>
    <w:tmpl w:val="51E2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C7616"/>
    <w:multiLevelType w:val="hybridMultilevel"/>
    <w:tmpl w:val="D600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91612"/>
    <w:multiLevelType w:val="multilevel"/>
    <w:tmpl w:val="A6F2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31" w15:restartNumberingAfterBreak="0">
    <w:nsid w:val="752A1E6A"/>
    <w:multiLevelType w:val="multilevel"/>
    <w:tmpl w:val="061E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C325B3"/>
    <w:multiLevelType w:val="multilevel"/>
    <w:tmpl w:val="F1CC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abstractNum w:abstractNumId="34" w15:restartNumberingAfterBreak="0">
    <w:nsid w:val="7FAC39C1"/>
    <w:multiLevelType w:val="multilevel"/>
    <w:tmpl w:val="C6C6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521795">
    <w:abstractNumId w:val="33"/>
  </w:num>
  <w:num w:numId="2" w16cid:durableId="1770275314">
    <w:abstractNumId w:val="17"/>
  </w:num>
  <w:num w:numId="3" w16cid:durableId="1968928739">
    <w:abstractNumId w:val="14"/>
  </w:num>
  <w:num w:numId="4" w16cid:durableId="1261183326">
    <w:abstractNumId w:val="1"/>
  </w:num>
  <w:num w:numId="5" w16cid:durableId="1460033270">
    <w:abstractNumId w:val="24"/>
  </w:num>
  <w:num w:numId="6" w16cid:durableId="127284248">
    <w:abstractNumId w:val="20"/>
  </w:num>
  <w:num w:numId="7" w16cid:durableId="411972627">
    <w:abstractNumId w:val="23"/>
  </w:num>
  <w:num w:numId="8" w16cid:durableId="1163545100">
    <w:abstractNumId w:val="4"/>
  </w:num>
  <w:num w:numId="9" w16cid:durableId="1175612783">
    <w:abstractNumId w:val="9"/>
  </w:num>
  <w:num w:numId="10" w16cid:durableId="1112671681">
    <w:abstractNumId w:val="30"/>
  </w:num>
  <w:num w:numId="11" w16cid:durableId="1756122184">
    <w:abstractNumId w:val="11"/>
  </w:num>
  <w:num w:numId="12" w16cid:durableId="1398212527">
    <w:abstractNumId w:val="28"/>
  </w:num>
  <w:num w:numId="13" w16cid:durableId="1182162186">
    <w:abstractNumId w:val="28"/>
  </w:num>
  <w:num w:numId="14" w16cid:durableId="1922716794">
    <w:abstractNumId w:val="8"/>
  </w:num>
  <w:num w:numId="15" w16cid:durableId="705104626">
    <w:abstractNumId w:val="7"/>
  </w:num>
  <w:num w:numId="16" w16cid:durableId="1063526184">
    <w:abstractNumId w:val="3"/>
  </w:num>
  <w:num w:numId="17" w16cid:durableId="2143838390">
    <w:abstractNumId w:val="2"/>
  </w:num>
  <w:num w:numId="18" w16cid:durableId="1147092733">
    <w:abstractNumId w:val="18"/>
  </w:num>
  <w:num w:numId="19" w16cid:durableId="1174539350">
    <w:abstractNumId w:val="22"/>
  </w:num>
  <w:num w:numId="20" w16cid:durableId="1070662397">
    <w:abstractNumId w:val="15"/>
  </w:num>
  <w:num w:numId="21" w16cid:durableId="1060178215">
    <w:abstractNumId w:val="26"/>
  </w:num>
  <w:num w:numId="22" w16cid:durableId="150410444">
    <w:abstractNumId w:val="34"/>
  </w:num>
  <w:num w:numId="23" w16cid:durableId="730268478">
    <w:abstractNumId w:val="13"/>
  </w:num>
  <w:num w:numId="24" w16cid:durableId="1899509739">
    <w:abstractNumId w:val="32"/>
  </w:num>
  <w:num w:numId="25" w16cid:durableId="1590656829">
    <w:abstractNumId w:val="6"/>
  </w:num>
  <w:num w:numId="26" w16cid:durableId="476533792">
    <w:abstractNumId w:val="29"/>
  </w:num>
  <w:num w:numId="27" w16cid:durableId="876160661">
    <w:abstractNumId w:val="12"/>
  </w:num>
  <w:num w:numId="28" w16cid:durableId="248270890">
    <w:abstractNumId w:val="25"/>
  </w:num>
  <w:num w:numId="29" w16cid:durableId="1606227839">
    <w:abstractNumId w:val="31"/>
  </w:num>
  <w:num w:numId="30" w16cid:durableId="173420582">
    <w:abstractNumId w:val="10"/>
  </w:num>
  <w:num w:numId="31" w16cid:durableId="1981767047">
    <w:abstractNumId w:val="16"/>
  </w:num>
  <w:num w:numId="32" w16cid:durableId="525993042">
    <w:abstractNumId w:val="0"/>
  </w:num>
  <w:num w:numId="33" w16cid:durableId="1896163138">
    <w:abstractNumId w:val="21"/>
  </w:num>
  <w:num w:numId="34" w16cid:durableId="1537961741">
    <w:abstractNumId w:val="19"/>
  </w:num>
  <w:num w:numId="35" w16cid:durableId="2101101137">
    <w:abstractNumId w:val="5"/>
  </w:num>
  <w:num w:numId="36" w16cid:durableId="17573601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9661A"/>
    <w:rsid w:val="000A217B"/>
    <w:rsid w:val="000A53A3"/>
    <w:rsid w:val="000A6594"/>
    <w:rsid w:val="000A77D7"/>
    <w:rsid w:val="000C25BD"/>
    <w:rsid w:val="000D1BC4"/>
    <w:rsid w:val="000D6ADA"/>
    <w:rsid w:val="001029B3"/>
    <w:rsid w:val="00102B85"/>
    <w:rsid w:val="00127409"/>
    <w:rsid w:val="00130D86"/>
    <w:rsid w:val="00137431"/>
    <w:rsid w:val="00143A63"/>
    <w:rsid w:val="0014416B"/>
    <w:rsid w:val="001612F1"/>
    <w:rsid w:val="00170CD7"/>
    <w:rsid w:val="0018069D"/>
    <w:rsid w:val="00181D2A"/>
    <w:rsid w:val="001829B0"/>
    <w:rsid w:val="001868CB"/>
    <w:rsid w:val="0019709A"/>
    <w:rsid w:val="001A0FAB"/>
    <w:rsid w:val="001B3D84"/>
    <w:rsid w:val="001B6027"/>
    <w:rsid w:val="001C4AF3"/>
    <w:rsid w:val="001C668B"/>
    <w:rsid w:val="001D4E6B"/>
    <w:rsid w:val="001D6C8D"/>
    <w:rsid w:val="001F13FC"/>
    <w:rsid w:val="001F38C1"/>
    <w:rsid w:val="002013F7"/>
    <w:rsid w:val="0020450A"/>
    <w:rsid w:val="00213A18"/>
    <w:rsid w:val="00236514"/>
    <w:rsid w:val="00236DF0"/>
    <w:rsid w:val="0025601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094"/>
    <w:rsid w:val="00355B93"/>
    <w:rsid w:val="00363D23"/>
    <w:rsid w:val="0037036E"/>
    <w:rsid w:val="00384D59"/>
    <w:rsid w:val="00394083"/>
    <w:rsid w:val="003B50B3"/>
    <w:rsid w:val="003C7C4A"/>
    <w:rsid w:val="003D2947"/>
    <w:rsid w:val="003D321B"/>
    <w:rsid w:val="003D5C7D"/>
    <w:rsid w:val="003D76F0"/>
    <w:rsid w:val="003E0FAF"/>
    <w:rsid w:val="003F66DE"/>
    <w:rsid w:val="004014D6"/>
    <w:rsid w:val="00410224"/>
    <w:rsid w:val="00410450"/>
    <w:rsid w:val="00416E9E"/>
    <w:rsid w:val="00427FAE"/>
    <w:rsid w:val="004321FB"/>
    <w:rsid w:val="00445301"/>
    <w:rsid w:val="0045405E"/>
    <w:rsid w:val="004667CC"/>
    <w:rsid w:val="00473754"/>
    <w:rsid w:val="00484FC9"/>
    <w:rsid w:val="00487EE8"/>
    <w:rsid w:val="004B3B45"/>
    <w:rsid w:val="004B5EDA"/>
    <w:rsid w:val="004C5EEC"/>
    <w:rsid w:val="0051511A"/>
    <w:rsid w:val="00523612"/>
    <w:rsid w:val="005504EB"/>
    <w:rsid w:val="0055360F"/>
    <w:rsid w:val="005602BE"/>
    <w:rsid w:val="00560C5D"/>
    <w:rsid w:val="00570AF5"/>
    <w:rsid w:val="0057398E"/>
    <w:rsid w:val="005935E1"/>
    <w:rsid w:val="00593D3D"/>
    <w:rsid w:val="005A0383"/>
    <w:rsid w:val="005A249B"/>
    <w:rsid w:val="005A60FE"/>
    <w:rsid w:val="005B40C9"/>
    <w:rsid w:val="005C0E05"/>
    <w:rsid w:val="005E1F85"/>
    <w:rsid w:val="005F2605"/>
    <w:rsid w:val="005F46C9"/>
    <w:rsid w:val="005F7A01"/>
    <w:rsid w:val="00601001"/>
    <w:rsid w:val="0062560B"/>
    <w:rsid w:val="00625AA7"/>
    <w:rsid w:val="00632928"/>
    <w:rsid w:val="006335AF"/>
    <w:rsid w:val="006358F6"/>
    <w:rsid w:val="0065098D"/>
    <w:rsid w:val="0065348B"/>
    <w:rsid w:val="00656BC5"/>
    <w:rsid w:val="006622EE"/>
    <w:rsid w:val="006664CB"/>
    <w:rsid w:val="00691829"/>
    <w:rsid w:val="006B1461"/>
    <w:rsid w:val="006B1B67"/>
    <w:rsid w:val="006C6C99"/>
    <w:rsid w:val="006E765D"/>
    <w:rsid w:val="006F188B"/>
    <w:rsid w:val="006F1C9A"/>
    <w:rsid w:val="006F6115"/>
    <w:rsid w:val="0071616A"/>
    <w:rsid w:val="00744455"/>
    <w:rsid w:val="0075166C"/>
    <w:rsid w:val="007527D5"/>
    <w:rsid w:val="00780944"/>
    <w:rsid w:val="007832C1"/>
    <w:rsid w:val="00785837"/>
    <w:rsid w:val="00787BDD"/>
    <w:rsid w:val="0079706B"/>
    <w:rsid w:val="007A16FE"/>
    <w:rsid w:val="007E1039"/>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4FAC"/>
    <w:rsid w:val="008B6BE7"/>
    <w:rsid w:val="008B739D"/>
    <w:rsid w:val="008C2FE6"/>
    <w:rsid w:val="008C3B89"/>
    <w:rsid w:val="008E3B05"/>
    <w:rsid w:val="008F6D65"/>
    <w:rsid w:val="00902094"/>
    <w:rsid w:val="00910069"/>
    <w:rsid w:val="00925B3E"/>
    <w:rsid w:val="0093058C"/>
    <w:rsid w:val="009316CE"/>
    <w:rsid w:val="0093259F"/>
    <w:rsid w:val="009339C8"/>
    <w:rsid w:val="00943763"/>
    <w:rsid w:val="00946686"/>
    <w:rsid w:val="00947C6C"/>
    <w:rsid w:val="00962333"/>
    <w:rsid w:val="009726DA"/>
    <w:rsid w:val="00976656"/>
    <w:rsid w:val="00977CF7"/>
    <w:rsid w:val="009846BE"/>
    <w:rsid w:val="009950CF"/>
    <w:rsid w:val="009B4395"/>
    <w:rsid w:val="009B4618"/>
    <w:rsid w:val="009C3603"/>
    <w:rsid w:val="00A0777D"/>
    <w:rsid w:val="00A33267"/>
    <w:rsid w:val="00A452D2"/>
    <w:rsid w:val="00A5279A"/>
    <w:rsid w:val="00A67126"/>
    <w:rsid w:val="00A67348"/>
    <w:rsid w:val="00A73D2A"/>
    <w:rsid w:val="00A752C5"/>
    <w:rsid w:val="00A81C16"/>
    <w:rsid w:val="00A94D30"/>
    <w:rsid w:val="00AA1D51"/>
    <w:rsid w:val="00AD2167"/>
    <w:rsid w:val="00AD7FD3"/>
    <w:rsid w:val="00AE2B42"/>
    <w:rsid w:val="00AE6FF8"/>
    <w:rsid w:val="00B0437E"/>
    <w:rsid w:val="00B04E23"/>
    <w:rsid w:val="00B1583F"/>
    <w:rsid w:val="00B22BA7"/>
    <w:rsid w:val="00B2756A"/>
    <w:rsid w:val="00B277B9"/>
    <w:rsid w:val="00B304F3"/>
    <w:rsid w:val="00B3423E"/>
    <w:rsid w:val="00B433C1"/>
    <w:rsid w:val="00B575A9"/>
    <w:rsid w:val="00B60003"/>
    <w:rsid w:val="00B62294"/>
    <w:rsid w:val="00B74107"/>
    <w:rsid w:val="00B77905"/>
    <w:rsid w:val="00B86287"/>
    <w:rsid w:val="00B9401D"/>
    <w:rsid w:val="00BA446D"/>
    <w:rsid w:val="00BA6FEB"/>
    <w:rsid w:val="00BC30D7"/>
    <w:rsid w:val="00BD3F1F"/>
    <w:rsid w:val="00BD586B"/>
    <w:rsid w:val="00BE2F9F"/>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CD0AB2"/>
    <w:rsid w:val="00CD18B5"/>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5743F"/>
    <w:rsid w:val="00E84235"/>
    <w:rsid w:val="00E84C75"/>
    <w:rsid w:val="00EA20CE"/>
    <w:rsid w:val="00EA7910"/>
    <w:rsid w:val="00EB6EE3"/>
    <w:rsid w:val="00EC209C"/>
    <w:rsid w:val="00EE20C3"/>
    <w:rsid w:val="00EE4CB0"/>
    <w:rsid w:val="00EF6ABB"/>
    <w:rsid w:val="00F12E3F"/>
    <w:rsid w:val="00F1478A"/>
    <w:rsid w:val="00F27B4C"/>
    <w:rsid w:val="00F40795"/>
    <w:rsid w:val="00F41B16"/>
    <w:rsid w:val="00F42AB8"/>
    <w:rsid w:val="00F42DAF"/>
    <w:rsid w:val="00F55F2D"/>
    <w:rsid w:val="00F82F27"/>
    <w:rsid w:val="00FA1071"/>
    <w:rsid w:val="00FA1C53"/>
    <w:rsid w:val="00FB2E7F"/>
    <w:rsid w:val="00FB5638"/>
    <w:rsid w:val="00FB5CF6"/>
    <w:rsid w:val="00FB7570"/>
    <w:rsid w:val="00FD7F70"/>
    <w:rsid w:val="00FE04E9"/>
    <w:rsid w:val="00FE47EA"/>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659433366">
      <w:bodyDiv w:val="1"/>
      <w:marLeft w:val="0"/>
      <w:marRight w:val="0"/>
      <w:marTop w:val="0"/>
      <w:marBottom w:val="0"/>
      <w:divBdr>
        <w:top w:val="none" w:sz="0" w:space="0" w:color="auto"/>
        <w:left w:val="none" w:sz="0" w:space="0" w:color="auto"/>
        <w:bottom w:val="none" w:sz="0" w:space="0" w:color="auto"/>
        <w:right w:val="none" w:sz="0" w:space="0" w:color="auto"/>
      </w:divBdr>
      <w:divsChild>
        <w:div w:id="1005285226">
          <w:marLeft w:val="0"/>
          <w:marRight w:val="0"/>
          <w:marTop w:val="0"/>
          <w:marBottom w:val="0"/>
          <w:divBdr>
            <w:top w:val="none" w:sz="0" w:space="0" w:color="auto"/>
            <w:left w:val="none" w:sz="0" w:space="0" w:color="auto"/>
            <w:bottom w:val="none" w:sz="0" w:space="0" w:color="auto"/>
            <w:right w:val="none" w:sz="0" w:space="0" w:color="auto"/>
          </w:divBdr>
        </w:div>
        <w:div w:id="1714311604">
          <w:marLeft w:val="0"/>
          <w:marRight w:val="0"/>
          <w:marTop w:val="0"/>
          <w:marBottom w:val="0"/>
          <w:divBdr>
            <w:top w:val="none" w:sz="0" w:space="0" w:color="auto"/>
            <w:left w:val="none" w:sz="0" w:space="0" w:color="auto"/>
            <w:bottom w:val="none" w:sz="0" w:space="0" w:color="auto"/>
            <w:right w:val="none" w:sz="0" w:space="0" w:color="auto"/>
          </w:divBdr>
        </w:div>
        <w:div w:id="2041392106">
          <w:marLeft w:val="0"/>
          <w:marRight w:val="0"/>
          <w:marTop w:val="0"/>
          <w:marBottom w:val="0"/>
          <w:divBdr>
            <w:top w:val="none" w:sz="0" w:space="0" w:color="auto"/>
            <w:left w:val="none" w:sz="0" w:space="0" w:color="auto"/>
            <w:bottom w:val="none" w:sz="0" w:space="0" w:color="auto"/>
            <w:right w:val="none" w:sz="0" w:space="0" w:color="auto"/>
          </w:divBdr>
        </w:div>
        <w:div w:id="1195729334">
          <w:marLeft w:val="0"/>
          <w:marRight w:val="0"/>
          <w:marTop w:val="0"/>
          <w:marBottom w:val="0"/>
          <w:divBdr>
            <w:top w:val="none" w:sz="0" w:space="0" w:color="auto"/>
            <w:left w:val="none" w:sz="0" w:space="0" w:color="auto"/>
            <w:bottom w:val="none" w:sz="0" w:space="0" w:color="auto"/>
            <w:right w:val="none" w:sz="0" w:space="0" w:color="auto"/>
          </w:divBdr>
        </w:div>
        <w:div w:id="462313287">
          <w:marLeft w:val="0"/>
          <w:marRight w:val="0"/>
          <w:marTop w:val="0"/>
          <w:marBottom w:val="0"/>
          <w:divBdr>
            <w:top w:val="none" w:sz="0" w:space="0" w:color="auto"/>
            <w:left w:val="none" w:sz="0" w:space="0" w:color="auto"/>
            <w:bottom w:val="none" w:sz="0" w:space="0" w:color="auto"/>
            <w:right w:val="none" w:sz="0" w:space="0" w:color="auto"/>
          </w:divBdr>
        </w:div>
        <w:div w:id="1578243189">
          <w:marLeft w:val="0"/>
          <w:marRight w:val="0"/>
          <w:marTop w:val="0"/>
          <w:marBottom w:val="0"/>
          <w:divBdr>
            <w:top w:val="none" w:sz="0" w:space="0" w:color="auto"/>
            <w:left w:val="none" w:sz="0" w:space="0" w:color="auto"/>
            <w:bottom w:val="none" w:sz="0" w:space="0" w:color="auto"/>
            <w:right w:val="none" w:sz="0" w:space="0" w:color="auto"/>
          </w:divBdr>
        </w:div>
        <w:div w:id="1645427804">
          <w:marLeft w:val="0"/>
          <w:marRight w:val="0"/>
          <w:marTop w:val="0"/>
          <w:marBottom w:val="0"/>
          <w:divBdr>
            <w:top w:val="none" w:sz="0" w:space="0" w:color="auto"/>
            <w:left w:val="none" w:sz="0" w:space="0" w:color="auto"/>
            <w:bottom w:val="none" w:sz="0" w:space="0" w:color="auto"/>
            <w:right w:val="none" w:sz="0" w:space="0" w:color="auto"/>
          </w:divBdr>
        </w:div>
        <w:div w:id="875241604">
          <w:marLeft w:val="0"/>
          <w:marRight w:val="0"/>
          <w:marTop w:val="0"/>
          <w:marBottom w:val="0"/>
          <w:divBdr>
            <w:top w:val="none" w:sz="0" w:space="0" w:color="auto"/>
            <w:left w:val="none" w:sz="0" w:space="0" w:color="auto"/>
            <w:bottom w:val="none" w:sz="0" w:space="0" w:color="auto"/>
            <w:right w:val="none" w:sz="0" w:space="0" w:color="auto"/>
          </w:divBdr>
        </w:div>
        <w:div w:id="1823808814">
          <w:marLeft w:val="0"/>
          <w:marRight w:val="0"/>
          <w:marTop w:val="0"/>
          <w:marBottom w:val="0"/>
          <w:divBdr>
            <w:top w:val="none" w:sz="0" w:space="0" w:color="auto"/>
            <w:left w:val="none" w:sz="0" w:space="0" w:color="auto"/>
            <w:bottom w:val="none" w:sz="0" w:space="0" w:color="auto"/>
            <w:right w:val="none" w:sz="0" w:space="0" w:color="auto"/>
          </w:divBdr>
        </w:div>
        <w:div w:id="1887451371">
          <w:marLeft w:val="0"/>
          <w:marRight w:val="0"/>
          <w:marTop w:val="0"/>
          <w:marBottom w:val="0"/>
          <w:divBdr>
            <w:top w:val="none" w:sz="0" w:space="0" w:color="auto"/>
            <w:left w:val="none" w:sz="0" w:space="0" w:color="auto"/>
            <w:bottom w:val="none" w:sz="0" w:space="0" w:color="auto"/>
            <w:right w:val="none" w:sz="0" w:space="0" w:color="auto"/>
          </w:divBdr>
        </w:div>
      </w:divsChild>
    </w:div>
    <w:div w:id="949320754">
      <w:bodyDiv w:val="1"/>
      <w:marLeft w:val="0"/>
      <w:marRight w:val="0"/>
      <w:marTop w:val="0"/>
      <w:marBottom w:val="0"/>
      <w:divBdr>
        <w:top w:val="none" w:sz="0" w:space="0" w:color="auto"/>
        <w:left w:val="none" w:sz="0" w:space="0" w:color="auto"/>
        <w:bottom w:val="none" w:sz="0" w:space="0" w:color="auto"/>
        <w:right w:val="none" w:sz="0" w:space="0" w:color="auto"/>
      </w:divBdr>
      <w:divsChild>
        <w:div w:id="470362327">
          <w:marLeft w:val="0"/>
          <w:marRight w:val="0"/>
          <w:marTop w:val="0"/>
          <w:marBottom w:val="0"/>
          <w:divBdr>
            <w:top w:val="none" w:sz="0" w:space="0" w:color="auto"/>
            <w:left w:val="none" w:sz="0" w:space="0" w:color="auto"/>
            <w:bottom w:val="none" w:sz="0" w:space="0" w:color="auto"/>
            <w:right w:val="none" w:sz="0" w:space="0" w:color="auto"/>
          </w:divBdr>
        </w:div>
        <w:div w:id="1206065380">
          <w:marLeft w:val="0"/>
          <w:marRight w:val="0"/>
          <w:marTop w:val="0"/>
          <w:marBottom w:val="0"/>
          <w:divBdr>
            <w:top w:val="none" w:sz="0" w:space="0" w:color="auto"/>
            <w:left w:val="none" w:sz="0" w:space="0" w:color="auto"/>
            <w:bottom w:val="none" w:sz="0" w:space="0" w:color="auto"/>
            <w:right w:val="none" w:sz="0" w:space="0" w:color="auto"/>
          </w:divBdr>
        </w:div>
        <w:div w:id="36049299">
          <w:marLeft w:val="0"/>
          <w:marRight w:val="0"/>
          <w:marTop w:val="0"/>
          <w:marBottom w:val="0"/>
          <w:divBdr>
            <w:top w:val="none" w:sz="0" w:space="0" w:color="auto"/>
            <w:left w:val="none" w:sz="0" w:space="0" w:color="auto"/>
            <w:bottom w:val="none" w:sz="0" w:space="0" w:color="auto"/>
            <w:right w:val="none" w:sz="0" w:space="0" w:color="auto"/>
          </w:divBdr>
        </w:div>
        <w:div w:id="1086995926">
          <w:marLeft w:val="0"/>
          <w:marRight w:val="0"/>
          <w:marTop w:val="0"/>
          <w:marBottom w:val="0"/>
          <w:divBdr>
            <w:top w:val="none" w:sz="0" w:space="0" w:color="auto"/>
            <w:left w:val="none" w:sz="0" w:space="0" w:color="auto"/>
            <w:bottom w:val="none" w:sz="0" w:space="0" w:color="auto"/>
            <w:right w:val="none" w:sz="0" w:space="0" w:color="auto"/>
          </w:divBdr>
        </w:div>
        <w:div w:id="1128085504">
          <w:marLeft w:val="0"/>
          <w:marRight w:val="0"/>
          <w:marTop w:val="0"/>
          <w:marBottom w:val="0"/>
          <w:divBdr>
            <w:top w:val="none" w:sz="0" w:space="0" w:color="auto"/>
            <w:left w:val="none" w:sz="0" w:space="0" w:color="auto"/>
            <w:bottom w:val="none" w:sz="0" w:space="0" w:color="auto"/>
            <w:right w:val="none" w:sz="0" w:space="0" w:color="auto"/>
          </w:divBdr>
        </w:div>
        <w:div w:id="2055958088">
          <w:marLeft w:val="0"/>
          <w:marRight w:val="0"/>
          <w:marTop w:val="0"/>
          <w:marBottom w:val="0"/>
          <w:divBdr>
            <w:top w:val="none" w:sz="0" w:space="0" w:color="auto"/>
            <w:left w:val="none" w:sz="0" w:space="0" w:color="auto"/>
            <w:bottom w:val="none" w:sz="0" w:space="0" w:color="auto"/>
            <w:right w:val="none" w:sz="0" w:space="0" w:color="auto"/>
          </w:divBdr>
        </w:div>
        <w:div w:id="1862352776">
          <w:marLeft w:val="0"/>
          <w:marRight w:val="0"/>
          <w:marTop w:val="0"/>
          <w:marBottom w:val="0"/>
          <w:divBdr>
            <w:top w:val="none" w:sz="0" w:space="0" w:color="auto"/>
            <w:left w:val="none" w:sz="0" w:space="0" w:color="auto"/>
            <w:bottom w:val="none" w:sz="0" w:space="0" w:color="auto"/>
            <w:right w:val="none" w:sz="0" w:space="0" w:color="auto"/>
          </w:divBdr>
        </w:div>
        <w:div w:id="1813206698">
          <w:marLeft w:val="0"/>
          <w:marRight w:val="0"/>
          <w:marTop w:val="0"/>
          <w:marBottom w:val="0"/>
          <w:divBdr>
            <w:top w:val="none" w:sz="0" w:space="0" w:color="auto"/>
            <w:left w:val="none" w:sz="0" w:space="0" w:color="auto"/>
            <w:bottom w:val="none" w:sz="0" w:space="0" w:color="auto"/>
            <w:right w:val="none" w:sz="0" w:space="0" w:color="auto"/>
          </w:divBdr>
        </w:div>
        <w:div w:id="1329015348">
          <w:marLeft w:val="0"/>
          <w:marRight w:val="0"/>
          <w:marTop w:val="0"/>
          <w:marBottom w:val="0"/>
          <w:divBdr>
            <w:top w:val="none" w:sz="0" w:space="0" w:color="auto"/>
            <w:left w:val="none" w:sz="0" w:space="0" w:color="auto"/>
            <w:bottom w:val="none" w:sz="0" w:space="0" w:color="auto"/>
            <w:right w:val="none" w:sz="0" w:space="0" w:color="auto"/>
          </w:divBdr>
        </w:div>
        <w:div w:id="458454459">
          <w:marLeft w:val="0"/>
          <w:marRight w:val="0"/>
          <w:marTop w:val="0"/>
          <w:marBottom w:val="0"/>
          <w:divBdr>
            <w:top w:val="none" w:sz="0" w:space="0" w:color="auto"/>
            <w:left w:val="none" w:sz="0" w:space="0" w:color="auto"/>
            <w:bottom w:val="none" w:sz="0" w:space="0" w:color="auto"/>
            <w:right w:val="none" w:sz="0" w:space="0" w:color="auto"/>
          </w:divBdr>
        </w:div>
      </w:divsChild>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098869883">
      <w:bodyDiv w:val="1"/>
      <w:marLeft w:val="0"/>
      <w:marRight w:val="0"/>
      <w:marTop w:val="0"/>
      <w:marBottom w:val="0"/>
      <w:divBdr>
        <w:top w:val="none" w:sz="0" w:space="0" w:color="auto"/>
        <w:left w:val="none" w:sz="0" w:space="0" w:color="auto"/>
        <w:bottom w:val="none" w:sz="0" w:space="0" w:color="auto"/>
        <w:right w:val="none" w:sz="0" w:space="0" w:color="auto"/>
      </w:divBdr>
      <w:divsChild>
        <w:div w:id="766316247">
          <w:marLeft w:val="0"/>
          <w:marRight w:val="0"/>
          <w:marTop w:val="0"/>
          <w:marBottom w:val="0"/>
          <w:divBdr>
            <w:top w:val="none" w:sz="0" w:space="0" w:color="auto"/>
            <w:left w:val="none" w:sz="0" w:space="0" w:color="auto"/>
            <w:bottom w:val="none" w:sz="0" w:space="0" w:color="auto"/>
            <w:right w:val="none" w:sz="0" w:space="0" w:color="auto"/>
          </w:divBdr>
        </w:div>
        <w:div w:id="2089427141">
          <w:marLeft w:val="0"/>
          <w:marRight w:val="0"/>
          <w:marTop w:val="0"/>
          <w:marBottom w:val="0"/>
          <w:divBdr>
            <w:top w:val="none" w:sz="0" w:space="0" w:color="auto"/>
            <w:left w:val="none" w:sz="0" w:space="0" w:color="auto"/>
            <w:bottom w:val="none" w:sz="0" w:space="0" w:color="auto"/>
            <w:right w:val="none" w:sz="0" w:space="0" w:color="auto"/>
          </w:divBdr>
        </w:div>
        <w:div w:id="1655639944">
          <w:marLeft w:val="0"/>
          <w:marRight w:val="0"/>
          <w:marTop w:val="0"/>
          <w:marBottom w:val="0"/>
          <w:divBdr>
            <w:top w:val="none" w:sz="0" w:space="0" w:color="auto"/>
            <w:left w:val="none" w:sz="0" w:space="0" w:color="auto"/>
            <w:bottom w:val="none" w:sz="0" w:space="0" w:color="auto"/>
            <w:right w:val="none" w:sz="0" w:space="0" w:color="auto"/>
          </w:divBdr>
        </w:div>
        <w:div w:id="1458571565">
          <w:marLeft w:val="0"/>
          <w:marRight w:val="0"/>
          <w:marTop w:val="0"/>
          <w:marBottom w:val="0"/>
          <w:divBdr>
            <w:top w:val="none" w:sz="0" w:space="0" w:color="auto"/>
            <w:left w:val="none" w:sz="0" w:space="0" w:color="auto"/>
            <w:bottom w:val="none" w:sz="0" w:space="0" w:color="auto"/>
            <w:right w:val="none" w:sz="0" w:space="0" w:color="auto"/>
          </w:divBdr>
        </w:div>
        <w:div w:id="340200920">
          <w:marLeft w:val="0"/>
          <w:marRight w:val="0"/>
          <w:marTop w:val="0"/>
          <w:marBottom w:val="0"/>
          <w:divBdr>
            <w:top w:val="none" w:sz="0" w:space="0" w:color="auto"/>
            <w:left w:val="none" w:sz="0" w:space="0" w:color="auto"/>
            <w:bottom w:val="none" w:sz="0" w:space="0" w:color="auto"/>
            <w:right w:val="none" w:sz="0" w:space="0" w:color="auto"/>
          </w:divBdr>
        </w:div>
        <w:div w:id="116415417">
          <w:marLeft w:val="0"/>
          <w:marRight w:val="0"/>
          <w:marTop w:val="0"/>
          <w:marBottom w:val="0"/>
          <w:divBdr>
            <w:top w:val="none" w:sz="0" w:space="0" w:color="auto"/>
            <w:left w:val="none" w:sz="0" w:space="0" w:color="auto"/>
            <w:bottom w:val="none" w:sz="0" w:space="0" w:color="auto"/>
            <w:right w:val="none" w:sz="0" w:space="0" w:color="auto"/>
          </w:divBdr>
        </w:div>
        <w:div w:id="1724137273">
          <w:marLeft w:val="0"/>
          <w:marRight w:val="0"/>
          <w:marTop w:val="0"/>
          <w:marBottom w:val="0"/>
          <w:divBdr>
            <w:top w:val="none" w:sz="0" w:space="0" w:color="auto"/>
            <w:left w:val="none" w:sz="0" w:space="0" w:color="auto"/>
            <w:bottom w:val="none" w:sz="0" w:space="0" w:color="auto"/>
            <w:right w:val="none" w:sz="0" w:space="0" w:color="auto"/>
          </w:divBdr>
        </w:div>
        <w:div w:id="632374143">
          <w:marLeft w:val="0"/>
          <w:marRight w:val="0"/>
          <w:marTop w:val="0"/>
          <w:marBottom w:val="0"/>
          <w:divBdr>
            <w:top w:val="none" w:sz="0" w:space="0" w:color="auto"/>
            <w:left w:val="none" w:sz="0" w:space="0" w:color="auto"/>
            <w:bottom w:val="none" w:sz="0" w:space="0" w:color="auto"/>
            <w:right w:val="none" w:sz="0" w:space="0" w:color="auto"/>
          </w:divBdr>
        </w:div>
        <w:div w:id="590089748">
          <w:marLeft w:val="0"/>
          <w:marRight w:val="0"/>
          <w:marTop w:val="0"/>
          <w:marBottom w:val="0"/>
          <w:divBdr>
            <w:top w:val="none" w:sz="0" w:space="0" w:color="auto"/>
            <w:left w:val="none" w:sz="0" w:space="0" w:color="auto"/>
            <w:bottom w:val="none" w:sz="0" w:space="0" w:color="auto"/>
            <w:right w:val="none" w:sz="0" w:space="0" w:color="auto"/>
          </w:divBdr>
        </w:div>
        <w:div w:id="1606501917">
          <w:marLeft w:val="0"/>
          <w:marRight w:val="0"/>
          <w:marTop w:val="0"/>
          <w:marBottom w:val="0"/>
          <w:divBdr>
            <w:top w:val="none" w:sz="0" w:space="0" w:color="auto"/>
            <w:left w:val="none" w:sz="0" w:space="0" w:color="auto"/>
            <w:bottom w:val="none" w:sz="0" w:space="0" w:color="auto"/>
            <w:right w:val="none" w:sz="0" w:space="0" w:color="auto"/>
          </w:divBdr>
        </w:div>
        <w:div w:id="809440654">
          <w:marLeft w:val="0"/>
          <w:marRight w:val="0"/>
          <w:marTop w:val="0"/>
          <w:marBottom w:val="0"/>
          <w:divBdr>
            <w:top w:val="none" w:sz="0" w:space="0" w:color="auto"/>
            <w:left w:val="none" w:sz="0" w:space="0" w:color="auto"/>
            <w:bottom w:val="none" w:sz="0" w:space="0" w:color="auto"/>
            <w:right w:val="none" w:sz="0" w:space="0" w:color="auto"/>
          </w:divBdr>
        </w:div>
        <w:div w:id="665398236">
          <w:marLeft w:val="0"/>
          <w:marRight w:val="0"/>
          <w:marTop w:val="0"/>
          <w:marBottom w:val="0"/>
          <w:divBdr>
            <w:top w:val="none" w:sz="0" w:space="0" w:color="auto"/>
            <w:left w:val="none" w:sz="0" w:space="0" w:color="auto"/>
            <w:bottom w:val="none" w:sz="0" w:space="0" w:color="auto"/>
            <w:right w:val="none" w:sz="0" w:space="0" w:color="auto"/>
          </w:divBdr>
        </w:div>
        <w:div w:id="1819228402">
          <w:marLeft w:val="0"/>
          <w:marRight w:val="0"/>
          <w:marTop w:val="0"/>
          <w:marBottom w:val="0"/>
          <w:divBdr>
            <w:top w:val="none" w:sz="0" w:space="0" w:color="auto"/>
            <w:left w:val="none" w:sz="0" w:space="0" w:color="auto"/>
            <w:bottom w:val="none" w:sz="0" w:space="0" w:color="auto"/>
            <w:right w:val="none" w:sz="0" w:space="0" w:color="auto"/>
          </w:divBdr>
        </w:div>
        <w:div w:id="1013917328">
          <w:marLeft w:val="0"/>
          <w:marRight w:val="0"/>
          <w:marTop w:val="0"/>
          <w:marBottom w:val="0"/>
          <w:divBdr>
            <w:top w:val="none" w:sz="0" w:space="0" w:color="auto"/>
            <w:left w:val="none" w:sz="0" w:space="0" w:color="auto"/>
            <w:bottom w:val="none" w:sz="0" w:space="0" w:color="auto"/>
            <w:right w:val="none" w:sz="0" w:space="0" w:color="auto"/>
          </w:divBdr>
        </w:div>
        <w:div w:id="1581476870">
          <w:marLeft w:val="0"/>
          <w:marRight w:val="0"/>
          <w:marTop w:val="0"/>
          <w:marBottom w:val="0"/>
          <w:divBdr>
            <w:top w:val="none" w:sz="0" w:space="0" w:color="auto"/>
            <w:left w:val="none" w:sz="0" w:space="0" w:color="auto"/>
            <w:bottom w:val="none" w:sz="0" w:space="0" w:color="auto"/>
            <w:right w:val="none" w:sz="0" w:space="0" w:color="auto"/>
          </w:divBdr>
        </w:div>
        <w:div w:id="1096173047">
          <w:marLeft w:val="0"/>
          <w:marRight w:val="0"/>
          <w:marTop w:val="0"/>
          <w:marBottom w:val="0"/>
          <w:divBdr>
            <w:top w:val="none" w:sz="0" w:space="0" w:color="auto"/>
            <w:left w:val="none" w:sz="0" w:space="0" w:color="auto"/>
            <w:bottom w:val="none" w:sz="0" w:space="0" w:color="auto"/>
            <w:right w:val="none" w:sz="0" w:space="0" w:color="auto"/>
          </w:divBdr>
        </w:div>
        <w:div w:id="533233220">
          <w:marLeft w:val="0"/>
          <w:marRight w:val="0"/>
          <w:marTop w:val="0"/>
          <w:marBottom w:val="0"/>
          <w:divBdr>
            <w:top w:val="none" w:sz="0" w:space="0" w:color="auto"/>
            <w:left w:val="none" w:sz="0" w:space="0" w:color="auto"/>
            <w:bottom w:val="none" w:sz="0" w:space="0" w:color="auto"/>
            <w:right w:val="none" w:sz="0" w:space="0" w:color="auto"/>
          </w:divBdr>
        </w:div>
        <w:div w:id="1482192616">
          <w:marLeft w:val="0"/>
          <w:marRight w:val="0"/>
          <w:marTop w:val="0"/>
          <w:marBottom w:val="0"/>
          <w:divBdr>
            <w:top w:val="none" w:sz="0" w:space="0" w:color="auto"/>
            <w:left w:val="none" w:sz="0" w:space="0" w:color="auto"/>
            <w:bottom w:val="none" w:sz="0" w:space="0" w:color="auto"/>
            <w:right w:val="none" w:sz="0" w:space="0" w:color="auto"/>
          </w:divBdr>
        </w:div>
      </w:divsChild>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1987346412">
      <w:bodyDiv w:val="1"/>
      <w:marLeft w:val="0"/>
      <w:marRight w:val="0"/>
      <w:marTop w:val="0"/>
      <w:marBottom w:val="0"/>
      <w:divBdr>
        <w:top w:val="none" w:sz="0" w:space="0" w:color="auto"/>
        <w:left w:val="none" w:sz="0" w:space="0" w:color="auto"/>
        <w:bottom w:val="none" w:sz="0" w:space="0" w:color="auto"/>
        <w:right w:val="none" w:sz="0" w:space="0" w:color="auto"/>
      </w:divBdr>
      <w:divsChild>
        <w:div w:id="2061704816">
          <w:marLeft w:val="0"/>
          <w:marRight w:val="0"/>
          <w:marTop w:val="0"/>
          <w:marBottom w:val="0"/>
          <w:divBdr>
            <w:top w:val="none" w:sz="0" w:space="0" w:color="auto"/>
            <w:left w:val="none" w:sz="0" w:space="0" w:color="auto"/>
            <w:bottom w:val="none" w:sz="0" w:space="0" w:color="auto"/>
            <w:right w:val="none" w:sz="0" w:space="0" w:color="auto"/>
          </w:divBdr>
        </w:div>
        <w:div w:id="929657081">
          <w:marLeft w:val="0"/>
          <w:marRight w:val="0"/>
          <w:marTop w:val="0"/>
          <w:marBottom w:val="0"/>
          <w:divBdr>
            <w:top w:val="none" w:sz="0" w:space="0" w:color="auto"/>
            <w:left w:val="none" w:sz="0" w:space="0" w:color="auto"/>
            <w:bottom w:val="none" w:sz="0" w:space="0" w:color="auto"/>
            <w:right w:val="none" w:sz="0" w:space="0" w:color="auto"/>
          </w:divBdr>
        </w:div>
        <w:div w:id="1308974682">
          <w:marLeft w:val="0"/>
          <w:marRight w:val="0"/>
          <w:marTop w:val="0"/>
          <w:marBottom w:val="0"/>
          <w:divBdr>
            <w:top w:val="none" w:sz="0" w:space="0" w:color="auto"/>
            <w:left w:val="none" w:sz="0" w:space="0" w:color="auto"/>
            <w:bottom w:val="none" w:sz="0" w:space="0" w:color="auto"/>
            <w:right w:val="none" w:sz="0" w:space="0" w:color="auto"/>
          </w:divBdr>
        </w:div>
        <w:div w:id="1702171974">
          <w:marLeft w:val="0"/>
          <w:marRight w:val="0"/>
          <w:marTop w:val="0"/>
          <w:marBottom w:val="0"/>
          <w:divBdr>
            <w:top w:val="none" w:sz="0" w:space="0" w:color="auto"/>
            <w:left w:val="none" w:sz="0" w:space="0" w:color="auto"/>
            <w:bottom w:val="none" w:sz="0" w:space="0" w:color="auto"/>
            <w:right w:val="none" w:sz="0" w:space="0" w:color="auto"/>
          </w:divBdr>
        </w:div>
        <w:div w:id="411053091">
          <w:marLeft w:val="0"/>
          <w:marRight w:val="0"/>
          <w:marTop w:val="0"/>
          <w:marBottom w:val="0"/>
          <w:divBdr>
            <w:top w:val="none" w:sz="0" w:space="0" w:color="auto"/>
            <w:left w:val="none" w:sz="0" w:space="0" w:color="auto"/>
            <w:bottom w:val="none" w:sz="0" w:space="0" w:color="auto"/>
            <w:right w:val="none" w:sz="0" w:space="0" w:color="auto"/>
          </w:divBdr>
        </w:div>
        <w:div w:id="1804273257">
          <w:marLeft w:val="0"/>
          <w:marRight w:val="0"/>
          <w:marTop w:val="0"/>
          <w:marBottom w:val="0"/>
          <w:divBdr>
            <w:top w:val="none" w:sz="0" w:space="0" w:color="auto"/>
            <w:left w:val="none" w:sz="0" w:space="0" w:color="auto"/>
            <w:bottom w:val="none" w:sz="0" w:space="0" w:color="auto"/>
            <w:right w:val="none" w:sz="0" w:space="0" w:color="auto"/>
          </w:divBdr>
        </w:div>
        <w:div w:id="1161888176">
          <w:marLeft w:val="0"/>
          <w:marRight w:val="0"/>
          <w:marTop w:val="0"/>
          <w:marBottom w:val="0"/>
          <w:divBdr>
            <w:top w:val="none" w:sz="0" w:space="0" w:color="auto"/>
            <w:left w:val="none" w:sz="0" w:space="0" w:color="auto"/>
            <w:bottom w:val="none" w:sz="0" w:space="0" w:color="auto"/>
            <w:right w:val="none" w:sz="0" w:space="0" w:color="auto"/>
          </w:divBdr>
        </w:div>
        <w:div w:id="359402977">
          <w:marLeft w:val="0"/>
          <w:marRight w:val="0"/>
          <w:marTop w:val="0"/>
          <w:marBottom w:val="0"/>
          <w:divBdr>
            <w:top w:val="none" w:sz="0" w:space="0" w:color="auto"/>
            <w:left w:val="none" w:sz="0" w:space="0" w:color="auto"/>
            <w:bottom w:val="none" w:sz="0" w:space="0" w:color="auto"/>
            <w:right w:val="none" w:sz="0" w:space="0" w:color="auto"/>
          </w:divBdr>
        </w:div>
        <w:div w:id="1405058329">
          <w:marLeft w:val="0"/>
          <w:marRight w:val="0"/>
          <w:marTop w:val="0"/>
          <w:marBottom w:val="0"/>
          <w:divBdr>
            <w:top w:val="none" w:sz="0" w:space="0" w:color="auto"/>
            <w:left w:val="none" w:sz="0" w:space="0" w:color="auto"/>
            <w:bottom w:val="none" w:sz="0" w:space="0" w:color="auto"/>
            <w:right w:val="none" w:sz="0" w:space="0" w:color="auto"/>
          </w:divBdr>
        </w:div>
        <w:div w:id="1606688670">
          <w:marLeft w:val="0"/>
          <w:marRight w:val="0"/>
          <w:marTop w:val="0"/>
          <w:marBottom w:val="0"/>
          <w:divBdr>
            <w:top w:val="none" w:sz="0" w:space="0" w:color="auto"/>
            <w:left w:val="none" w:sz="0" w:space="0" w:color="auto"/>
            <w:bottom w:val="none" w:sz="0" w:space="0" w:color="auto"/>
            <w:right w:val="none" w:sz="0" w:space="0" w:color="auto"/>
          </w:divBdr>
        </w:div>
        <w:div w:id="1058013672">
          <w:marLeft w:val="0"/>
          <w:marRight w:val="0"/>
          <w:marTop w:val="0"/>
          <w:marBottom w:val="0"/>
          <w:divBdr>
            <w:top w:val="none" w:sz="0" w:space="0" w:color="auto"/>
            <w:left w:val="none" w:sz="0" w:space="0" w:color="auto"/>
            <w:bottom w:val="none" w:sz="0" w:space="0" w:color="auto"/>
            <w:right w:val="none" w:sz="0" w:space="0" w:color="auto"/>
          </w:divBdr>
        </w:div>
        <w:div w:id="1378629618">
          <w:marLeft w:val="0"/>
          <w:marRight w:val="0"/>
          <w:marTop w:val="0"/>
          <w:marBottom w:val="0"/>
          <w:divBdr>
            <w:top w:val="none" w:sz="0" w:space="0" w:color="auto"/>
            <w:left w:val="none" w:sz="0" w:space="0" w:color="auto"/>
            <w:bottom w:val="none" w:sz="0" w:space="0" w:color="auto"/>
            <w:right w:val="none" w:sz="0" w:space="0" w:color="auto"/>
          </w:divBdr>
        </w:div>
        <w:div w:id="1280604120">
          <w:marLeft w:val="0"/>
          <w:marRight w:val="0"/>
          <w:marTop w:val="0"/>
          <w:marBottom w:val="0"/>
          <w:divBdr>
            <w:top w:val="none" w:sz="0" w:space="0" w:color="auto"/>
            <w:left w:val="none" w:sz="0" w:space="0" w:color="auto"/>
            <w:bottom w:val="none" w:sz="0" w:space="0" w:color="auto"/>
            <w:right w:val="none" w:sz="0" w:space="0" w:color="auto"/>
          </w:divBdr>
        </w:div>
        <w:div w:id="739135483">
          <w:marLeft w:val="0"/>
          <w:marRight w:val="0"/>
          <w:marTop w:val="0"/>
          <w:marBottom w:val="0"/>
          <w:divBdr>
            <w:top w:val="none" w:sz="0" w:space="0" w:color="auto"/>
            <w:left w:val="none" w:sz="0" w:space="0" w:color="auto"/>
            <w:bottom w:val="none" w:sz="0" w:space="0" w:color="auto"/>
            <w:right w:val="none" w:sz="0" w:space="0" w:color="auto"/>
          </w:divBdr>
        </w:div>
        <w:div w:id="462189373">
          <w:marLeft w:val="0"/>
          <w:marRight w:val="0"/>
          <w:marTop w:val="0"/>
          <w:marBottom w:val="0"/>
          <w:divBdr>
            <w:top w:val="none" w:sz="0" w:space="0" w:color="auto"/>
            <w:left w:val="none" w:sz="0" w:space="0" w:color="auto"/>
            <w:bottom w:val="none" w:sz="0" w:space="0" w:color="auto"/>
            <w:right w:val="none" w:sz="0" w:space="0" w:color="auto"/>
          </w:divBdr>
        </w:div>
        <w:div w:id="550044322">
          <w:marLeft w:val="0"/>
          <w:marRight w:val="0"/>
          <w:marTop w:val="0"/>
          <w:marBottom w:val="0"/>
          <w:divBdr>
            <w:top w:val="none" w:sz="0" w:space="0" w:color="auto"/>
            <w:left w:val="none" w:sz="0" w:space="0" w:color="auto"/>
            <w:bottom w:val="none" w:sz="0" w:space="0" w:color="auto"/>
            <w:right w:val="none" w:sz="0" w:space="0" w:color="auto"/>
          </w:divBdr>
        </w:div>
        <w:div w:id="803887113">
          <w:marLeft w:val="0"/>
          <w:marRight w:val="0"/>
          <w:marTop w:val="0"/>
          <w:marBottom w:val="0"/>
          <w:divBdr>
            <w:top w:val="none" w:sz="0" w:space="0" w:color="auto"/>
            <w:left w:val="none" w:sz="0" w:space="0" w:color="auto"/>
            <w:bottom w:val="none" w:sz="0" w:space="0" w:color="auto"/>
            <w:right w:val="none" w:sz="0" w:space="0" w:color="auto"/>
          </w:divBdr>
        </w:div>
        <w:div w:id="120848937">
          <w:marLeft w:val="0"/>
          <w:marRight w:val="0"/>
          <w:marTop w:val="0"/>
          <w:marBottom w:val="0"/>
          <w:divBdr>
            <w:top w:val="none" w:sz="0" w:space="0" w:color="auto"/>
            <w:left w:val="none" w:sz="0" w:space="0" w:color="auto"/>
            <w:bottom w:val="none" w:sz="0" w:space="0" w:color="auto"/>
            <w:right w:val="none" w:sz="0" w:space="0" w:color="auto"/>
          </w:divBdr>
        </w:div>
      </w:divsChild>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HQ.ANG.Applications@us.af.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ngb.army.mil/Portals/30/Documents/Jobs/ngb%2034-1.pdf?ver=2019-05-01-161914-793"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HQ.ANG.Applications@us.af.m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FC178-D535-4B7D-9701-E35892948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09EE8-FA0C-41F5-A4C8-A6C129998ED0}">
  <ds:schemaRefs>
    <ds:schemaRef ds:uri="http://schemas.openxmlformats.org/officeDocument/2006/bibliography"/>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4.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SERAFICA, BENEDICT B MSgt USAF ANG CAHQ/CSS</cp:lastModifiedBy>
  <cp:revision>2</cp:revision>
  <dcterms:created xsi:type="dcterms:W3CDTF">2026-04-06T21:27:00Z</dcterms:created>
  <dcterms:modified xsi:type="dcterms:W3CDTF">2026-04-06T21:27:00Z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