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1108158E"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D81808">
        <w:rPr>
          <w:sz w:val="20"/>
          <w:szCs w:val="20"/>
        </w:rPr>
        <w:t>6</w:t>
      </w:r>
      <w:r w:rsidR="00C07CDB" w:rsidRPr="00CA18BE">
        <w:rPr>
          <w:sz w:val="20"/>
          <w:szCs w:val="20"/>
        </w:rPr>
        <w:t>-</w:t>
      </w:r>
      <w:r w:rsidR="00D81808">
        <w:rPr>
          <w:sz w:val="20"/>
          <w:szCs w:val="20"/>
        </w:rPr>
        <w:t>060</w:t>
      </w:r>
    </w:p>
    <w:p w14:paraId="4E087FF9" w14:textId="48BDA93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F31710" w:rsidRPr="00CA18BE">
        <w:rPr>
          <w:sz w:val="20"/>
          <w:szCs w:val="20"/>
        </w:rPr>
        <w:t>1</w:t>
      </w:r>
      <w:r w:rsidR="004F7EED">
        <w:rPr>
          <w:sz w:val="20"/>
          <w:szCs w:val="20"/>
        </w:rPr>
        <w:t>63</w:t>
      </w:r>
      <w:r w:rsidR="00F31710" w:rsidRPr="00CA18BE">
        <w:rPr>
          <w:sz w:val="20"/>
          <w:szCs w:val="20"/>
        </w:rPr>
        <w:t xml:space="preserve"> </w:t>
      </w:r>
      <w:r w:rsidR="004F7EED">
        <w:rPr>
          <w:sz w:val="20"/>
          <w:szCs w:val="20"/>
        </w:rPr>
        <w:t>ATK</w:t>
      </w:r>
      <w:r w:rsidR="00F31710" w:rsidRPr="00CA18BE">
        <w:rPr>
          <w:sz w:val="20"/>
          <w:szCs w:val="20"/>
        </w:rPr>
        <w:t>W/</w:t>
      </w:r>
      <w:r w:rsidR="004F7EED">
        <w:rPr>
          <w:sz w:val="20"/>
          <w:szCs w:val="20"/>
        </w:rPr>
        <w:t>March ARB</w:t>
      </w:r>
      <w:r w:rsidR="00F31710">
        <w:rPr>
          <w:sz w:val="20"/>
          <w:szCs w:val="20"/>
        </w:rPr>
        <w:t xml:space="preserve"> CA</w:t>
      </w:r>
    </w:p>
    <w:p w14:paraId="629B0D76" w14:textId="7B7F1B0F"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AE3205">
        <w:rPr>
          <w:sz w:val="20"/>
          <w:szCs w:val="20"/>
        </w:rPr>
        <w:t>2-Dec-2025</w:t>
      </w:r>
    </w:p>
    <w:p w14:paraId="16DB180E" w14:textId="7079561E"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9D7DEB">
        <w:rPr>
          <w:sz w:val="20"/>
          <w:szCs w:val="20"/>
        </w:rPr>
        <w:t>16-Dec-2025</w:t>
      </w:r>
    </w:p>
    <w:p w14:paraId="40B4F29D" w14:textId="76CAB9DC"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783D2C" w:rsidRPr="00783D2C">
        <w:rPr>
          <w:sz w:val="20"/>
          <w:szCs w:val="20"/>
        </w:rPr>
        <w:t xml:space="preserve">RF </w:t>
      </w:r>
      <w:r w:rsidR="00D81808">
        <w:rPr>
          <w:sz w:val="20"/>
          <w:szCs w:val="20"/>
        </w:rPr>
        <w:t>Operations Specialist</w:t>
      </w:r>
    </w:p>
    <w:p w14:paraId="5C12D351" w14:textId="3FC94F18"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605B96" w:rsidRPr="001C5E56">
        <w:rPr>
          <w:sz w:val="20"/>
          <w:szCs w:val="20"/>
        </w:rPr>
        <w:t>1D752</w:t>
      </w:r>
      <w:r w:rsidR="00B4197F" w:rsidRPr="001C5E56">
        <w:rPr>
          <w:sz w:val="20"/>
          <w:szCs w:val="20"/>
        </w:rPr>
        <w:t xml:space="preserve"> (“</w:t>
      </w:r>
      <w:r w:rsidR="00B553BC" w:rsidRPr="001C5E56">
        <w:rPr>
          <w:sz w:val="20"/>
          <w:szCs w:val="20"/>
        </w:rPr>
        <w:t>R</w:t>
      </w:r>
      <w:r w:rsidR="00B4197F" w:rsidRPr="001C5E56">
        <w:rPr>
          <w:sz w:val="20"/>
          <w:szCs w:val="20"/>
        </w:rPr>
        <w:t>” Suffix preferred)</w:t>
      </w:r>
      <w:r w:rsidR="00FB2E7F" w:rsidRPr="00CA18BE">
        <w:rPr>
          <w:sz w:val="20"/>
          <w:szCs w:val="20"/>
        </w:rPr>
        <w:tab/>
      </w:r>
    </w:p>
    <w:p w14:paraId="5CA369A4" w14:textId="5CA0D85D"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CC3AA8">
        <w:rPr>
          <w:sz w:val="20"/>
          <w:szCs w:val="20"/>
        </w:rPr>
        <w:t>E</w:t>
      </w:r>
      <w:r w:rsidR="00BF42D6" w:rsidRPr="002B360F">
        <w:rPr>
          <w:sz w:val="20"/>
          <w:szCs w:val="20"/>
        </w:rPr>
        <w:t>4</w:t>
      </w:r>
      <w:r w:rsidR="00D81808">
        <w:rPr>
          <w:sz w:val="20"/>
          <w:szCs w:val="20"/>
        </w:rPr>
        <w:t>-</w:t>
      </w:r>
      <w:r w:rsidR="00605B96">
        <w:rPr>
          <w:sz w:val="20"/>
          <w:szCs w:val="20"/>
        </w:rPr>
        <w:t>E5</w:t>
      </w:r>
    </w:p>
    <w:p w14:paraId="7935198E" w14:textId="79D35D26" w:rsidR="000A6594" w:rsidRPr="00CC3AA8" w:rsidRDefault="2637DA32" w:rsidP="00CC3AA8">
      <w:pPr>
        <w:rPr>
          <w:rFonts w:ascii="Arial" w:eastAsia="Times New Roman" w:hAnsi="Arial" w:cs="Arial"/>
          <w:caps/>
          <w:color w:val="000000"/>
          <w:sz w:val="20"/>
          <w:szCs w:val="20"/>
          <w:lang w:bidi="ar-SA"/>
        </w:rPr>
      </w:pPr>
      <w:r w:rsidRPr="00CA18BE">
        <w:rPr>
          <w:b/>
          <w:bCs/>
          <w:sz w:val="20"/>
          <w:szCs w:val="20"/>
          <w:u w:val="single"/>
        </w:rPr>
        <w:t>Position Number:</w:t>
      </w:r>
      <w:r w:rsidR="00CC3AA8">
        <w:rPr>
          <w:b/>
          <w:bCs/>
          <w:sz w:val="20"/>
          <w:szCs w:val="20"/>
          <w:u w:val="single"/>
        </w:rPr>
        <w:t xml:space="preserve"> </w:t>
      </w:r>
      <w:r w:rsidR="00CC3AA8" w:rsidRPr="00CC3AA8">
        <w:rPr>
          <w:sz w:val="20"/>
          <w:szCs w:val="20"/>
        </w:rPr>
        <w:t xml:space="preserve">111638434  </w:t>
      </w:r>
      <w:r w:rsidR="00CC3AA8" w:rsidRPr="00CC3AA8">
        <w:rPr>
          <w:rFonts w:ascii="Arial" w:eastAsia="Times New Roman" w:hAnsi="Arial" w:cs="Arial"/>
          <w:caps/>
          <w:color w:val="000000"/>
          <w:sz w:val="20"/>
          <w:szCs w:val="20"/>
          <w:lang w:bidi="ar-SA"/>
        </w:rPr>
        <w:t> </w:t>
      </w:r>
      <w:r w:rsidR="00FB2E7F" w:rsidRPr="00CA18BE">
        <w:rPr>
          <w:sz w:val="20"/>
          <w:szCs w:val="20"/>
        </w:rPr>
        <w:tab/>
      </w:r>
      <w:r w:rsidRPr="00CA18BE">
        <w:rPr>
          <w:sz w:val="20"/>
          <w:szCs w:val="20"/>
        </w:rPr>
        <w:t xml:space="preserve"> </w:t>
      </w:r>
    </w:p>
    <w:p w14:paraId="177ACD2C" w14:textId="5FA33B94"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A35718">
        <w:rPr>
          <w:sz w:val="20"/>
          <w:szCs w:val="20"/>
        </w:rPr>
        <w:t>Statewide</w:t>
      </w:r>
    </w:p>
    <w:p w14:paraId="61E7B46B" w14:textId="14318F1C"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8777B9" w:rsidRPr="002B360F">
        <w:rPr>
          <w:sz w:val="20"/>
          <w:szCs w:val="20"/>
        </w:rPr>
        <w:t>M45 and E60</w:t>
      </w:r>
    </w:p>
    <w:p w14:paraId="60623FA7" w14:textId="4226881D" w:rsidR="00656BC5" w:rsidRDefault="00D81808" w:rsidP="006622EE">
      <w:pPr>
        <w:rPr>
          <w:rFonts w:asciiTheme="minorHAnsi" w:hAnsiTheme="minorHAnsi" w:cstheme="minorHAnsi"/>
          <w:sz w:val="20"/>
          <w:szCs w:val="20"/>
        </w:rPr>
      </w:pPr>
      <w:r w:rsidRPr="00D81808">
        <w:rPr>
          <w:rFonts w:asciiTheme="minorHAnsi" w:hAnsiTheme="minorHAnsi" w:cstheme="minorHAnsi"/>
          <w:b/>
          <w:bCs/>
          <w:sz w:val="20"/>
          <w:szCs w:val="20"/>
          <w:u w:val="single"/>
        </w:rPr>
        <w:t>Additional Notes</w:t>
      </w:r>
      <w:r>
        <w:rPr>
          <w:rFonts w:asciiTheme="minorHAnsi" w:hAnsiTheme="minorHAnsi" w:cstheme="minorHAnsi"/>
          <w:sz w:val="20"/>
          <w:szCs w:val="20"/>
        </w:rPr>
        <w:t>: On-boarding of this position is contingent on the approval of a LAR/MCR</w:t>
      </w:r>
    </w:p>
    <w:p w14:paraId="59B9B7AC" w14:textId="77777777" w:rsidR="00D81808" w:rsidRPr="00CA18BE" w:rsidRDefault="00D81808"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0CFF4DD9" w14:textId="77777777" w:rsidR="00D81808" w:rsidRDefault="00D81808" w:rsidP="00D8180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California Air National Guard. All applications will be reviewed; however, first consideration will be given to Group A and/or Group B.</w:t>
      </w:r>
      <w:r>
        <w:rPr>
          <w:rStyle w:val="eop"/>
          <w:rFonts w:eastAsia="Calibri"/>
          <w:sz w:val="21"/>
          <w:szCs w:val="21"/>
        </w:rPr>
        <w:t> </w:t>
      </w:r>
    </w:p>
    <w:p w14:paraId="395A34E8" w14:textId="77777777" w:rsidR="00D81808" w:rsidRDefault="00D81808" w:rsidP="00D8180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5A900973" w:rsidR="00523612" w:rsidRDefault="00523612" w:rsidP="00D81808">
      <w:pPr>
        <w:pStyle w:val="ListParagraph"/>
        <w:numPr>
          <w:ilvl w:val="0"/>
          <w:numId w:val="15"/>
        </w:numPr>
        <w:spacing w:before="0"/>
        <w:ind w:left="360"/>
        <w:rPr>
          <w:rFonts w:asciiTheme="minorHAnsi" w:hAnsiTheme="minorHAnsi" w:cstheme="minorBidi"/>
          <w:sz w:val="20"/>
          <w:szCs w:val="20"/>
        </w:rPr>
      </w:pPr>
      <w:r w:rsidRPr="001903C6">
        <w:rPr>
          <w:rFonts w:asciiTheme="minorHAnsi" w:hAnsiTheme="minorHAnsi" w:cstheme="minorBidi"/>
          <w:sz w:val="20"/>
          <w:szCs w:val="20"/>
        </w:rPr>
        <w:t>Knowledge is mandatory of</w:t>
      </w:r>
      <w:r w:rsidR="001903C6" w:rsidRPr="001903C6">
        <w:rPr>
          <w:rFonts w:asciiTheme="minorHAnsi" w:hAnsiTheme="minorHAnsi" w:cstheme="minorBidi"/>
          <w:sz w:val="20"/>
          <w:szCs w:val="20"/>
        </w:rPr>
        <w:t xml:space="preserve"> </w:t>
      </w:r>
      <w:r w:rsidR="00C4077D">
        <w:rPr>
          <w:rFonts w:asciiTheme="minorHAnsi" w:hAnsiTheme="minorHAnsi" w:cstheme="minorBidi"/>
          <w:sz w:val="20"/>
          <w:szCs w:val="20"/>
        </w:rPr>
        <w:t>t</w:t>
      </w:r>
      <w:r w:rsidR="00EE1A76" w:rsidRPr="001903C6">
        <w:rPr>
          <w:rFonts w:asciiTheme="minorHAnsi" w:hAnsiTheme="minorHAnsi" w:cstheme="minorBidi"/>
          <w:sz w:val="20"/>
          <w:szCs w:val="20"/>
        </w:rPr>
        <w:t>his specialty requires knowledge of electricity and radio theory modulation techniques, antenna theory,</w:t>
      </w:r>
      <w:r w:rsidR="001903C6" w:rsidRPr="001903C6">
        <w:rPr>
          <w:rFonts w:asciiTheme="minorHAnsi" w:hAnsiTheme="minorHAnsi" w:cstheme="minorBidi"/>
          <w:sz w:val="20"/>
          <w:szCs w:val="20"/>
        </w:rPr>
        <w:t xml:space="preserve"> </w:t>
      </w:r>
      <w:r w:rsidR="00EE1A76" w:rsidRPr="001903C6">
        <w:rPr>
          <w:rFonts w:asciiTheme="minorHAnsi" w:hAnsiTheme="minorHAnsi" w:cstheme="minorBidi"/>
          <w:sz w:val="20"/>
          <w:szCs w:val="20"/>
        </w:rPr>
        <w:t>encryption techniques, traditional telecommunication signal flow, repeaters, and modes of propagation. Specialized mission sets may</w:t>
      </w:r>
      <w:r w:rsidR="001903C6" w:rsidRPr="001903C6">
        <w:rPr>
          <w:rFonts w:asciiTheme="minorHAnsi" w:hAnsiTheme="minorHAnsi" w:cstheme="minorBidi"/>
          <w:sz w:val="20"/>
          <w:szCs w:val="20"/>
        </w:rPr>
        <w:t xml:space="preserve"> </w:t>
      </w:r>
      <w:r w:rsidR="00EE1A76" w:rsidRPr="001903C6">
        <w:rPr>
          <w:rFonts w:asciiTheme="minorHAnsi" w:hAnsiTheme="minorHAnsi" w:cstheme="minorBidi"/>
          <w:sz w:val="20"/>
          <w:szCs w:val="20"/>
        </w:rPr>
        <w:t>require additional knowledge of networking fundamentals to include configure and maintaining switches, routers, and servers in addition</w:t>
      </w:r>
      <w:r w:rsidR="001903C6" w:rsidRPr="001903C6">
        <w:rPr>
          <w:rFonts w:asciiTheme="minorHAnsi" w:hAnsiTheme="minorHAnsi" w:cstheme="minorBidi"/>
          <w:sz w:val="20"/>
          <w:szCs w:val="20"/>
        </w:rPr>
        <w:t xml:space="preserve"> </w:t>
      </w:r>
      <w:r w:rsidR="00EE1A76" w:rsidRPr="001903C6">
        <w:rPr>
          <w:rFonts w:asciiTheme="minorHAnsi" w:hAnsiTheme="minorHAnsi" w:cstheme="minorBidi"/>
          <w:sz w:val="20"/>
          <w:szCs w:val="20"/>
        </w:rPr>
        <w:t>to system administrator responsibilities. A thorough understanding of cybersecurity principles should also be incorporated</w:t>
      </w:r>
      <w:r w:rsidR="001903C6">
        <w:rPr>
          <w:rFonts w:asciiTheme="minorHAnsi" w:hAnsiTheme="minorHAnsi" w:cstheme="minorBidi"/>
          <w:sz w:val="20"/>
          <w:szCs w:val="20"/>
        </w:rPr>
        <w:t>.</w:t>
      </w:r>
    </w:p>
    <w:p w14:paraId="42576A34" w14:textId="26ECBC93" w:rsidR="1ACE1ED5" w:rsidRDefault="00132412" w:rsidP="00D81808">
      <w:pPr>
        <w:pStyle w:val="ListParagraph"/>
        <w:numPr>
          <w:ilvl w:val="0"/>
          <w:numId w:val="15"/>
        </w:numPr>
        <w:spacing w:before="0"/>
        <w:ind w:left="360"/>
        <w:rPr>
          <w:rFonts w:asciiTheme="minorHAnsi" w:hAnsiTheme="minorHAnsi" w:cstheme="minorBidi"/>
          <w:sz w:val="20"/>
          <w:szCs w:val="20"/>
        </w:rPr>
      </w:pPr>
      <w:r w:rsidRPr="00132412">
        <w:rPr>
          <w:rFonts w:asciiTheme="minorHAnsi" w:hAnsiTheme="minorHAnsi" w:cstheme="minorBidi"/>
          <w:sz w:val="20"/>
          <w:szCs w:val="20"/>
        </w:rPr>
        <w:t>Performs/supervises wireless radio and satellite systems and equipment maintenance activities. Oversees work in progress and reviews completed repairs for sound maintenance practices. Establishes requirements for maintenance equipment, support equipment, tools, and spare parts. Requisitions, accounts for, and turns in supplies and material. Interprets inspection findings and determines adequacy of corrective action. Reviews and ensures compliance with maintenance management publications and procedures. Identifies maintenance problem areas and recommends corrective action. Recommends methods to improve equipment performance and maintenance procedures. Evaluates justification and practicability of proposed modifications. Develops and enforces safety standards for ground RF system maintenance activities</w:t>
      </w:r>
    </w:p>
    <w:p w14:paraId="7566480A" w14:textId="411FF129" w:rsidR="00132412" w:rsidRDefault="000E78AF" w:rsidP="00D81808">
      <w:pPr>
        <w:pStyle w:val="ListParagraph"/>
        <w:numPr>
          <w:ilvl w:val="0"/>
          <w:numId w:val="15"/>
        </w:numPr>
        <w:spacing w:before="0"/>
        <w:ind w:left="360"/>
        <w:rPr>
          <w:rFonts w:asciiTheme="minorHAnsi" w:hAnsiTheme="minorHAnsi" w:cstheme="minorBidi"/>
          <w:sz w:val="20"/>
          <w:szCs w:val="20"/>
        </w:rPr>
      </w:pPr>
      <w:proofErr w:type="gramStart"/>
      <w:r w:rsidRPr="000E78AF">
        <w:rPr>
          <w:rFonts w:asciiTheme="minorHAnsi" w:hAnsiTheme="minorHAnsi" w:cstheme="minorBidi"/>
          <w:sz w:val="20"/>
          <w:szCs w:val="20"/>
        </w:rPr>
        <w:t>Inspects</w:t>
      </w:r>
      <w:proofErr w:type="gramEnd"/>
      <w:r w:rsidRPr="000E78AF">
        <w:rPr>
          <w:rFonts w:asciiTheme="minorHAnsi" w:hAnsiTheme="minorHAnsi" w:cstheme="minorBidi"/>
          <w:sz w:val="20"/>
          <w:szCs w:val="20"/>
        </w:rPr>
        <w:t xml:space="preserve"> wireless radio/satellite communications activities. Determines equipment operational status. Serves on teams to evaluate transmission systems activities. Interprets inspection findings submitted by other inspecting activities and initiates corrective action. Determines adequacy of corrective action. Checks installed and repaired components for compliance with technical publications.</w:t>
      </w:r>
    </w:p>
    <w:p w14:paraId="46EA324F" w14:textId="1C28807D" w:rsidR="000E78AF" w:rsidRDefault="000E78AF" w:rsidP="00D81808">
      <w:pPr>
        <w:pStyle w:val="ListParagraph"/>
        <w:numPr>
          <w:ilvl w:val="0"/>
          <w:numId w:val="15"/>
        </w:numPr>
        <w:spacing w:before="0"/>
        <w:ind w:left="360"/>
        <w:rPr>
          <w:rFonts w:asciiTheme="minorHAnsi" w:hAnsiTheme="minorHAnsi" w:cstheme="minorBidi"/>
          <w:sz w:val="20"/>
          <w:szCs w:val="20"/>
        </w:rPr>
      </w:pPr>
      <w:r w:rsidRPr="000E78AF">
        <w:rPr>
          <w:rFonts w:asciiTheme="minorHAnsi" w:hAnsiTheme="minorHAnsi" w:cstheme="minorBidi"/>
          <w:sz w:val="20"/>
          <w:szCs w:val="20"/>
        </w:rPr>
        <w:t xml:space="preserve">Resolves installation, repair, overhaul, and modification problems associated with communications equipment. Employs orbiting communication satellite, line-of-sight, and tropospheric scatter techniques. Installs, maintains, reconstitutes, removes, and modifies coaxial cabling, waveguide and antenna systems. </w:t>
      </w:r>
      <w:proofErr w:type="gramStart"/>
      <w:r w:rsidRPr="000E78AF">
        <w:rPr>
          <w:rFonts w:asciiTheme="minorHAnsi" w:hAnsiTheme="minorHAnsi" w:cstheme="minorBidi"/>
          <w:sz w:val="20"/>
          <w:szCs w:val="20"/>
        </w:rPr>
        <w:t>Conducts</w:t>
      </w:r>
      <w:proofErr w:type="gramEnd"/>
      <w:r w:rsidRPr="000E78AF">
        <w:rPr>
          <w:rFonts w:asciiTheme="minorHAnsi" w:hAnsiTheme="minorHAnsi" w:cstheme="minorBidi"/>
          <w:sz w:val="20"/>
          <w:szCs w:val="20"/>
        </w:rPr>
        <w:t xml:space="preserve"> tests to restore and maintain systems. Uses anti-jam equipment and techniques to neutralize effects of communication jamming. Uses layout drawings, schematics, and pictorial diagrams to solve maintenance problems. Analyzes construction and operating characteristics of equipment to determine source of malfunction. Performs intricate alignment and calibration procedures to ensure maximum operating efficiency. Determines repair procedures necessary to correct defective equipment.</w:t>
      </w:r>
    </w:p>
    <w:p w14:paraId="76B8ADF7" w14:textId="2C7B72FD" w:rsidR="000E78AF" w:rsidRDefault="008B59FC" w:rsidP="00D81808">
      <w:pPr>
        <w:pStyle w:val="ListParagraph"/>
        <w:numPr>
          <w:ilvl w:val="0"/>
          <w:numId w:val="15"/>
        </w:numPr>
        <w:spacing w:before="0"/>
        <w:ind w:left="360"/>
        <w:rPr>
          <w:rFonts w:asciiTheme="minorHAnsi" w:hAnsiTheme="minorHAnsi" w:cstheme="minorBidi"/>
          <w:sz w:val="20"/>
          <w:szCs w:val="20"/>
        </w:rPr>
      </w:pPr>
      <w:r w:rsidRPr="008B59FC">
        <w:rPr>
          <w:rFonts w:asciiTheme="minorHAnsi" w:hAnsiTheme="minorHAnsi" w:cstheme="minorBidi"/>
          <w:sz w:val="20"/>
          <w:szCs w:val="20"/>
        </w:rPr>
        <w:t xml:space="preserve">Installs ground radio, satellite, and telemetry communications equipment. Consults layout drawings to ensure equipment is properly positioned. Checks equipment for serviceability prior to installation. Assembles, connects, secures, and interconnects components such as transmitters, power supplies, and </w:t>
      </w:r>
      <w:r w:rsidR="002B360F" w:rsidRPr="008B59FC">
        <w:rPr>
          <w:rFonts w:asciiTheme="minorHAnsi" w:hAnsiTheme="minorHAnsi" w:cstheme="minorBidi"/>
          <w:sz w:val="20"/>
          <w:szCs w:val="20"/>
        </w:rPr>
        <w:t>antenna</w:t>
      </w:r>
      <w:r w:rsidRPr="008B59FC">
        <w:rPr>
          <w:rFonts w:asciiTheme="minorHAnsi" w:hAnsiTheme="minorHAnsi" w:cstheme="minorBidi"/>
          <w:sz w:val="20"/>
          <w:szCs w:val="20"/>
        </w:rPr>
        <w:t xml:space="preserve"> assemblies. Tests installed equipment for proper assembly of components and compliance with technical orders. Places in operation and tunes, adjusts, and aligns components to obtain maximum operating efficiency. Identifies and locates Radio Frequency interference sources.</w:t>
      </w:r>
    </w:p>
    <w:p w14:paraId="1B7C48FF" w14:textId="6B46BB35" w:rsidR="008B59FC" w:rsidRDefault="00A54101" w:rsidP="00D81808">
      <w:pPr>
        <w:pStyle w:val="ListParagraph"/>
        <w:numPr>
          <w:ilvl w:val="0"/>
          <w:numId w:val="15"/>
        </w:numPr>
        <w:spacing w:before="0"/>
        <w:ind w:left="360"/>
        <w:rPr>
          <w:rFonts w:asciiTheme="minorHAnsi" w:hAnsiTheme="minorHAnsi" w:cstheme="minorBidi"/>
          <w:sz w:val="20"/>
          <w:szCs w:val="20"/>
        </w:rPr>
      </w:pPr>
      <w:r w:rsidRPr="00A54101">
        <w:rPr>
          <w:rFonts w:asciiTheme="minorHAnsi" w:hAnsiTheme="minorHAnsi" w:cstheme="minorBidi"/>
          <w:sz w:val="20"/>
          <w:szCs w:val="20"/>
        </w:rPr>
        <w:lastRenderedPageBreak/>
        <w:t xml:space="preserve">Deploys and activates mobile and transportable transmission equipment. Refers to plans and equipment specifications to conduct site and equipment surveys and </w:t>
      </w:r>
      <w:proofErr w:type="gramStart"/>
      <w:r w:rsidRPr="00A54101">
        <w:rPr>
          <w:rFonts w:asciiTheme="minorHAnsi" w:hAnsiTheme="minorHAnsi" w:cstheme="minorBidi"/>
          <w:sz w:val="20"/>
          <w:szCs w:val="20"/>
        </w:rPr>
        <w:t>establishes</w:t>
      </w:r>
      <w:proofErr w:type="gramEnd"/>
      <w:r w:rsidRPr="00A54101">
        <w:rPr>
          <w:rFonts w:asciiTheme="minorHAnsi" w:hAnsiTheme="minorHAnsi" w:cstheme="minorBidi"/>
          <w:sz w:val="20"/>
          <w:szCs w:val="20"/>
        </w:rPr>
        <w:t xml:space="preserve"> equipment systems interface. Unpacks, inspects, and positions communications equipment; erects antennas; and interconnects communications facilities</w:t>
      </w:r>
      <w:r>
        <w:rPr>
          <w:rFonts w:asciiTheme="minorHAnsi" w:hAnsiTheme="minorHAnsi" w:cstheme="minorBidi"/>
          <w:sz w:val="20"/>
          <w:szCs w:val="20"/>
        </w:rPr>
        <w:t>.</w:t>
      </w:r>
    </w:p>
    <w:p w14:paraId="037F8C9E" w14:textId="1896C4DE" w:rsidR="00A54101" w:rsidRDefault="00A54101" w:rsidP="00D81808">
      <w:pPr>
        <w:pStyle w:val="ListParagraph"/>
        <w:numPr>
          <w:ilvl w:val="0"/>
          <w:numId w:val="15"/>
        </w:numPr>
        <w:spacing w:before="0"/>
        <w:ind w:left="360"/>
        <w:rPr>
          <w:rFonts w:asciiTheme="minorHAnsi" w:hAnsiTheme="minorHAnsi" w:cstheme="minorBidi"/>
          <w:sz w:val="20"/>
          <w:szCs w:val="20"/>
        </w:rPr>
      </w:pPr>
      <w:r w:rsidRPr="00A54101">
        <w:rPr>
          <w:rFonts w:asciiTheme="minorHAnsi" w:hAnsiTheme="minorHAnsi" w:cstheme="minorBidi"/>
          <w:sz w:val="20"/>
          <w:szCs w:val="20"/>
        </w:rPr>
        <w:t xml:space="preserve">Performs preventive maintenance on communications systems and related equipment. Inspects equipment at specified intervals to determine operational status. </w:t>
      </w:r>
      <w:proofErr w:type="gramStart"/>
      <w:r w:rsidRPr="00A54101">
        <w:rPr>
          <w:rFonts w:asciiTheme="minorHAnsi" w:hAnsiTheme="minorHAnsi" w:cstheme="minorBidi"/>
          <w:sz w:val="20"/>
          <w:szCs w:val="20"/>
        </w:rPr>
        <w:t>Replaces</w:t>
      </w:r>
      <w:proofErr w:type="gramEnd"/>
      <w:r w:rsidRPr="00A54101">
        <w:rPr>
          <w:rFonts w:asciiTheme="minorHAnsi" w:hAnsiTheme="minorHAnsi" w:cstheme="minorBidi"/>
          <w:sz w:val="20"/>
          <w:szCs w:val="20"/>
        </w:rPr>
        <w:t xml:space="preserve"> defective components. Performs operational checks. Updates maintenance data collection records and systems to document actions completed</w:t>
      </w:r>
    </w:p>
    <w:p w14:paraId="29323C12" w14:textId="422FD871" w:rsidR="00A54101" w:rsidRDefault="00880FD9" w:rsidP="00D81808">
      <w:pPr>
        <w:pStyle w:val="ListParagraph"/>
        <w:numPr>
          <w:ilvl w:val="0"/>
          <w:numId w:val="15"/>
        </w:numPr>
        <w:spacing w:before="0"/>
        <w:ind w:left="360"/>
        <w:rPr>
          <w:rFonts w:asciiTheme="minorHAnsi" w:hAnsiTheme="minorHAnsi" w:cstheme="minorBidi"/>
          <w:sz w:val="20"/>
          <w:szCs w:val="20"/>
        </w:rPr>
      </w:pPr>
      <w:r w:rsidRPr="00880FD9">
        <w:rPr>
          <w:rFonts w:asciiTheme="minorHAnsi" w:hAnsiTheme="minorHAnsi" w:cstheme="minorBidi"/>
          <w:sz w:val="20"/>
          <w:szCs w:val="20"/>
        </w:rPr>
        <w:t xml:space="preserve">Repairs, overhauls, and modifies communications and related equipment. Isolates malfunctions using system checking procedures, required test equipment, analyzing voltage and waveform measurements, schematic diagrams, and equipment operating characteristics. Repairs equipment, including transmitters, receivers, transceivers, and related equipment. Tunes and </w:t>
      </w:r>
      <w:proofErr w:type="gramStart"/>
      <w:r w:rsidRPr="00880FD9">
        <w:rPr>
          <w:rFonts w:asciiTheme="minorHAnsi" w:hAnsiTheme="minorHAnsi" w:cstheme="minorBidi"/>
          <w:sz w:val="20"/>
          <w:szCs w:val="20"/>
        </w:rPr>
        <w:t>adjusts</w:t>
      </w:r>
      <w:proofErr w:type="gramEnd"/>
      <w:r w:rsidRPr="00880FD9">
        <w:rPr>
          <w:rFonts w:asciiTheme="minorHAnsi" w:hAnsiTheme="minorHAnsi" w:cstheme="minorBidi"/>
          <w:sz w:val="20"/>
          <w:szCs w:val="20"/>
        </w:rPr>
        <w:t xml:space="preserve"> components. Adjusts, aligns, and calibrates equipment for maximum operating efficiency. Fabricates and connects various types of antenna systems and transmission lines. Understands antenna fundamentals, including antenna theory and principles of rotators, amplifiers and control cables. Tests repaired components using bench mockups and related test equipment</w:t>
      </w:r>
    </w:p>
    <w:p w14:paraId="4B0299B6" w14:textId="4686B85D" w:rsidR="00880FD9" w:rsidRPr="0067330E" w:rsidRDefault="00880FD9" w:rsidP="00D81808">
      <w:pPr>
        <w:pStyle w:val="ListParagraph"/>
        <w:numPr>
          <w:ilvl w:val="0"/>
          <w:numId w:val="15"/>
        </w:numPr>
        <w:spacing w:before="0"/>
        <w:ind w:left="360"/>
        <w:rPr>
          <w:rFonts w:asciiTheme="minorHAnsi" w:hAnsiTheme="minorHAnsi" w:cstheme="minorBidi"/>
          <w:sz w:val="20"/>
          <w:szCs w:val="20"/>
        </w:rPr>
      </w:pPr>
      <w:r w:rsidRPr="0067330E">
        <w:rPr>
          <w:rFonts w:asciiTheme="minorHAnsi" w:hAnsiTheme="minorHAnsi" w:cstheme="minorBidi"/>
          <w:sz w:val="20"/>
          <w:szCs w:val="20"/>
        </w:rPr>
        <w:t>Maintains inspection and maintenance records to include organizational device accounts. Posts entries on maintenance and inspection records. Records meter readings and other pertinent data in equipment logs. Completes maintenance data collection forms</w:t>
      </w:r>
      <w:r w:rsidR="0067330E" w:rsidRPr="0067330E">
        <w:rPr>
          <w:rFonts w:asciiTheme="minorHAnsi" w:hAnsiTheme="minorHAnsi" w:cstheme="minorBidi"/>
          <w:sz w:val="20"/>
          <w:szCs w:val="20"/>
        </w:rPr>
        <w:t xml:space="preserve"> Performs installation spectrum management duties as required. Engineers, nominates, assigns, and proactively ensures access to frequencies that support communications and operational requirements. Coordinates frequency needs with Federal, military, civil, and international spectrum management agencies. Secures operating authority and ensures the least possible interference is caused or received by Air Force electromagnetic systems. Drafts and reviews spectrum interference reports. Resolves electromagnetic interference problems with the use of spectrum analysis software, and spectrum scanning equipment.</w:t>
      </w:r>
    </w:p>
    <w:p w14:paraId="24C10F0A" w14:textId="77777777" w:rsidR="000E78AF" w:rsidRPr="000E78AF" w:rsidRDefault="000E78AF" w:rsidP="000E78AF">
      <w:pPr>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B87CF2" w:rsidRDefault="00523612" w:rsidP="00D81808">
      <w:pPr>
        <w:pStyle w:val="Default"/>
        <w:numPr>
          <w:ilvl w:val="0"/>
          <w:numId w:val="15"/>
        </w:numPr>
        <w:ind w:left="360"/>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A49AEDD" w14:textId="161D342E" w:rsidR="00B87CF2" w:rsidRPr="00B87CF2" w:rsidRDefault="00B87CF2" w:rsidP="00D81808">
      <w:pPr>
        <w:pStyle w:val="Default"/>
        <w:numPr>
          <w:ilvl w:val="0"/>
          <w:numId w:val="15"/>
        </w:numPr>
        <w:ind w:left="360"/>
        <w:rPr>
          <w:rFonts w:asciiTheme="minorHAnsi" w:hAnsiTheme="minorHAnsi" w:cstheme="minorHAnsi"/>
          <w:sz w:val="20"/>
          <w:szCs w:val="20"/>
        </w:rPr>
      </w:pPr>
      <w:r w:rsidRPr="00B87CF2">
        <w:rPr>
          <w:rFonts w:asciiTheme="minorHAnsi" w:hAnsiTheme="minorHAnsi" w:cstheme="minorHAnsi"/>
          <w:sz w:val="20"/>
          <w:szCs w:val="20"/>
        </w:rPr>
        <w:t>Completion of a current Tier 3 (T3) background investigation according to AFMAN16-1405, Personnel Security Program Management.</w:t>
      </w:r>
    </w:p>
    <w:p w14:paraId="22EB98E1" w14:textId="73B9E844" w:rsidR="00B575A9" w:rsidRPr="00CA18BE" w:rsidRDefault="00523612" w:rsidP="00D81808">
      <w:pPr>
        <w:pStyle w:val="ListParagraph"/>
        <w:numPr>
          <w:ilvl w:val="0"/>
          <w:numId w:val="15"/>
        </w:numPr>
        <w:spacing w:before="0"/>
        <w:ind w:left="36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001CCD77" w14:textId="48EEF793" w:rsidR="00FE04E9" w:rsidRPr="009D7DEB" w:rsidRDefault="0071616A" w:rsidP="009D7DEB">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4E29388B" w14:textId="77777777" w:rsidR="009D7DEB" w:rsidRPr="00CA18BE" w:rsidRDefault="009D7DEB"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7D6B2322" w14:textId="77777777" w:rsidR="009D7DEB" w:rsidRPr="00CA18BE" w:rsidRDefault="009D7DEB"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17D5F162" w:rsidR="4E677FC5" w:rsidRPr="009D7DEB" w:rsidRDefault="00CA18BE" w:rsidP="009D7DEB">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CF14" w14:textId="77777777" w:rsidR="00DB67D5" w:rsidRDefault="00DB67D5">
      <w:r>
        <w:separator/>
      </w:r>
    </w:p>
  </w:endnote>
  <w:endnote w:type="continuationSeparator" w:id="0">
    <w:p w14:paraId="6F1C2FFF" w14:textId="77777777" w:rsidR="00DB67D5" w:rsidRDefault="00DB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20D1" w14:textId="77777777" w:rsidR="00DB67D5" w:rsidRDefault="00DB67D5">
      <w:r>
        <w:separator/>
      </w:r>
    </w:p>
  </w:footnote>
  <w:footnote w:type="continuationSeparator" w:id="0">
    <w:p w14:paraId="62AA332E" w14:textId="77777777" w:rsidR="00DB67D5" w:rsidRDefault="00DB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A217B"/>
    <w:rsid w:val="000A53A3"/>
    <w:rsid w:val="000A6594"/>
    <w:rsid w:val="000A77D7"/>
    <w:rsid w:val="000D1BC4"/>
    <w:rsid w:val="000D6ADA"/>
    <w:rsid w:val="000E78AF"/>
    <w:rsid w:val="001029B3"/>
    <w:rsid w:val="00127409"/>
    <w:rsid w:val="00130D86"/>
    <w:rsid w:val="00132412"/>
    <w:rsid w:val="00137431"/>
    <w:rsid w:val="00143A63"/>
    <w:rsid w:val="0014416B"/>
    <w:rsid w:val="001612F1"/>
    <w:rsid w:val="00170CD7"/>
    <w:rsid w:val="0018069D"/>
    <w:rsid w:val="00181D2A"/>
    <w:rsid w:val="001868CB"/>
    <w:rsid w:val="001903C6"/>
    <w:rsid w:val="0019709A"/>
    <w:rsid w:val="001A0FAB"/>
    <w:rsid w:val="001B3D84"/>
    <w:rsid w:val="001B6027"/>
    <w:rsid w:val="001C5E56"/>
    <w:rsid w:val="001C668B"/>
    <w:rsid w:val="001D4E6B"/>
    <w:rsid w:val="001D6C8D"/>
    <w:rsid w:val="001F13FC"/>
    <w:rsid w:val="0020450A"/>
    <w:rsid w:val="00213A18"/>
    <w:rsid w:val="00236514"/>
    <w:rsid w:val="00236DF0"/>
    <w:rsid w:val="0025706D"/>
    <w:rsid w:val="00264E2C"/>
    <w:rsid w:val="00265909"/>
    <w:rsid w:val="00271C30"/>
    <w:rsid w:val="00272A4B"/>
    <w:rsid w:val="00285E49"/>
    <w:rsid w:val="0029008C"/>
    <w:rsid w:val="002958E8"/>
    <w:rsid w:val="002A0317"/>
    <w:rsid w:val="002B360F"/>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F66DE"/>
    <w:rsid w:val="00410450"/>
    <w:rsid w:val="00416E9E"/>
    <w:rsid w:val="004321FB"/>
    <w:rsid w:val="00445301"/>
    <w:rsid w:val="0045405E"/>
    <w:rsid w:val="00473754"/>
    <w:rsid w:val="00484FC9"/>
    <w:rsid w:val="00487EE8"/>
    <w:rsid w:val="004B3B45"/>
    <w:rsid w:val="004B5EDA"/>
    <w:rsid w:val="004C5EEC"/>
    <w:rsid w:val="004F7EED"/>
    <w:rsid w:val="0051511A"/>
    <w:rsid w:val="00523612"/>
    <w:rsid w:val="005504EB"/>
    <w:rsid w:val="00552D83"/>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05B96"/>
    <w:rsid w:val="0062560B"/>
    <w:rsid w:val="00625AA7"/>
    <w:rsid w:val="00632928"/>
    <w:rsid w:val="006335AF"/>
    <w:rsid w:val="006358F6"/>
    <w:rsid w:val="0065098D"/>
    <w:rsid w:val="0065348B"/>
    <w:rsid w:val="00656BC5"/>
    <w:rsid w:val="006622EE"/>
    <w:rsid w:val="006664CB"/>
    <w:rsid w:val="0067330E"/>
    <w:rsid w:val="006B1461"/>
    <w:rsid w:val="006B1B67"/>
    <w:rsid w:val="006C6C99"/>
    <w:rsid w:val="006E765D"/>
    <w:rsid w:val="006F1C9A"/>
    <w:rsid w:val="006F6115"/>
    <w:rsid w:val="0071616A"/>
    <w:rsid w:val="00744455"/>
    <w:rsid w:val="0075166C"/>
    <w:rsid w:val="007527D5"/>
    <w:rsid w:val="00780944"/>
    <w:rsid w:val="007832C1"/>
    <w:rsid w:val="00783D2C"/>
    <w:rsid w:val="00785837"/>
    <w:rsid w:val="00787BDD"/>
    <w:rsid w:val="0079706B"/>
    <w:rsid w:val="007A16FE"/>
    <w:rsid w:val="007E1D0C"/>
    <w:rsid w:val="0080235A"/>
    <w:rsid w:val="00824BB6"/>
    <w:rsid w:val="008271CF"/>
    <w:rsid w:val="00831D3D"/>
    <w:rsid w:val="00835B07"/>
    <w:rsid w:val="00843CC4"/>
    <w:rsid w:val="008538A3"/>
    <w:rsid w:val="00857829"/>
    <w:rsid w:val="008729E6"/>
    <w:rsid w:val="0087486D"/>
    <w:rsid w:val="00875AEF"/>
    <w:rsid w:val="00875F77"/>
    <w:rsid w:val="008777B9"/>
    <w:rsid w:val="00880FD9"/>
    <w:rsid w:val="00892EF8"/>
    <w:rsid w:val="00894ACF"/>
    <w:rsid w:val="008A77A2"/>
    <w:rsid w:val="008B59FC"/>
    <w:rsid w:val="008B6BE7"/>
    <w:rsid w:val="008B739D"/>
    <w:rsid w:val="008C2FE6"/>
    <w:rsid w:val="008C3B89"/>
    <w:rsid w:val="008E3B05"/>
    <w:rsid w:val="008F6D65"/>
    <w:rsid w:val="00902094"/>
    <w:rsid w:val="00910069"/>
    <w:rsid w:val="0093058C"/>
    <w:rsid w:val="009316CE"/>
    <w:rsid w:val="00933AE7"/>
    <w:rsid w:val="00946686"/>
    <w:rsid w:val="00947C6C"/>
    <w:rsid w:val="009726DA"/>
    <w:rsid w:val="00976656"/>
    <w:rsid w:val="00977CF7"/>
    <w:rsid w:val="009846BE"/>
    <w:rsid w:val="009950CF"/>
    <w:rsid w:val="009B4395"/>
    <w:rsid w:val="009B4618"/>
    <w:rsid w:val="009C3603"/>
    <w:rsid w:val="009D7DEB"/>
    <w:rsid w:val="00A0777D"/>
    <w:rsid w:val="00A35718"/>
    <w:rsid w:val="00A452D2"/>
    <w:rsid w:val="00A5279A"/>
    <w:rsid w:val="00A54101"/>
    <w:rsid w:val="00A67126"/>
    <w:rsid w:val="00A67348"/>
    <w:rsid w:val="00A81C16"/>
    <w:rsid w:val="00A94D30"/>
    <w:rsid w:val="00AA1D51"/>
    <w:rsid w:val="00AD2167"/>
    <w:rsid w:val="00AE2B42"/>
    <w:rsid w:val="00AE3205"/>
    <w:rsid w:val="00AE6FF8"/>
    <w:rsid w:val="00B0437E"/>
    <w:rsid w:val="00B04E23"/>
    <w:rsid w:val="00B1583F"/>
    <w:rsid w:val="00B2756A"/>
    <w:rsid w:val="00B277B9"/>
    <w:rsid w:val="00B304F3"/>
    <w:rsid w:val="00B3423E"/>
    <w:rsid w:val="00B4197F"/>
    <w:rsid w:val="00B553BC"/>
    <w:rsid w:val="00B575A9"/>
    <w:rsid w:val="00B60003"/>
    <w:rsid w:val="00B74107"/>
    <w:rsid w:val="00B77905"/>
    <w:rsid w:val="00B86287"/>
    <w:rsid w:val="00B87CF2"/>
    <w:rsid w:val="00BA446D"/>
    <w:rsid w:val="00BA6FEB"/>
    <w:rsid w:val="00BC1F1F"/>
    <w:rsid w:val="00BD3F1F"/>
    <w:rsid w:val="00BD586B"/>
    <w:rsid w:val="00BE6C54"/>
    <w:rsid w:val="00BE788E"/>
    <w:rsid w:val="00BF1544"/>
    <w:rsid w:val="00BF42D6"/>
    <w:rsid w:val="00BF7CC9"/>
    <w:rsid w:val="00C07CDB"/>
    <w:rsid w:val="00C226E2"/>
    <w:rsid w:val="00C2531B"/>
    <w:rsid w:val="00C270C6"/>
    <w:rsid w:val="00C35835"/>
    <w:rsid w:val="00C4077D"/>
    <w:rsid w:val="00C409C5"/>
    <w:rsid w:val="00C460B1"/>
    <w:rsid w:val="00C619A5"/>
    <w:rsid w:val="00C7589F"/>
    <w:rsid w:val="00C85034"/>
    <w:rsid w:val="00CA18BE"/>
    <w:rsid w:val="00CA3F7E"/>
    <w:rsid w:val="00CC0A2F"/>
    <w:rsid w:val="00CC3AA8"/>
    <w:rsid w:val="00CC6688"/>
    <w:rsid w:val="00D01557"/>
    <w:rsid w:val="00D163E8"/>
    <w:rsid w:val="00D16641"/>
    <w:rsid w:val="00D21ADA"/>
    <w:rsid w:val="00D31B10"/>
    <w:rsid w:val="00D339AB"/>
    <w:rsid w:val="00D36DA8"/>
    <w:rsid w:val="00D54378"/>
    <w:rsid w:val="00D74376"/>
    <w:rsid w:val="00D81808"/>
    <w:rsid w:val="00D81E8D"/>
    <w:rsid w:val="00D83DBA"/>
    <w:rsid w:val="00D975EE"/>
    <w:rsid w:val="00DA2D33"/>
    <w:rsid w:val="00DA5931"/>
    <w:rsid w:val="00DB67D5"/>
    <w:rsid w:val="00DB75C7"/>
    <w:rsid w:val="00DD4598"/>
    <w:rsid w:val="00DE07FA"/>
    <w:rsid w:val="00DF48B2"/>
    <w:rsid w:val="00E00F4F"/>
    <w:rsid w:val="00E04837"/>
    <w:rsid w:val="00E1386D"/>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1A76"/>
    <w:rsid w:val="00EE20C3"/>
    <w:rsid w:val="00EE4CB0"/>
    <w:rsid w:val="00EF6ABB"/>
    <w:rsid w:val="00EF6F8E"/>
    <w:rsid w:val="00F1478A"/>
    <w:rsid w:val="00F27B4C"/>
    <w:rsid w:val="00F31710"/>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A211B22746F42808D8E7E39F2189B" ma:contentTypeVersion="3" ma:contentTypeDescription="Create a new document." ma:contentTypeScope="" ma:versionID="41c3b826f2040f3bc1cce8d2705e35f7">
  <xsd:schema xmlns:xsd="http://www.w3.org/2001/XMLSchema" xmlns:xs="http://www.w3.org/2001/XMLSchema" xmlns:p="http://schemas.microsoft.com/office/2006/metadata/properties" xmlns:ns2="5ae7f500-a20a-45be-924a-db49a8e4e1d3" targetNamespace="http://schemas.microsoft.com/office/2006/metadata/properties" ma:root="true" ma:fieldsID="973e126c4a4b52301996893bb1373972" ns2:_="">
    <xsd:import namespace="5ae7f500-a20a-45be-924a-db49a8e4e1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7f500-a20a-45be-924a-db49a8e4e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23CE8-AB1A-431D-9B81-37207CE52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7f500-a20a-45be-924a-db49a8e4e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DDA4C365-036D-4828-9B7C-19EC21497D9D}">
  <ds:schemaRefs>
    <ds:schemaRef ds:uri="http://purl.org/dc/elements/1.1/"/>
    <ds:schemaRef ds:uri="5ae7f500-a20a-45be-924a-db49a8e4e1d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2</cp:revision>
  <dcterms:created xsi:type="dcterms:W3CDTF">2025-12-02T15:45:00Z</dcterms:created>
  <dcterms:modified xsi:type="dcterms:W3CDTF">2025-12-02T15:45:00Z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0x010100996A211B22746F42808D8E7E39F2189B</vt:lpwstr>
  </property>
  <property fmtid="{D5CDD505-2E9C-101B-9397-08002B2CF9AE}" pid="6" name="Order">
    <vt:r8>3314000</vt:r8>
  </property>
  <property fmtid="{D5CDD505-2E9C-101B-9397-08002B2CF9AE}" pid="7" name="MediaServiceImageTags">
    <vt:lpwstr/>
  </property>
</Properties>
</file>