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5C392A00"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833E8E">
        <w:rPr>
          <w:sz w:val="20"/>
          <w:szCs w:val="20"/>
        </w:rPr>
        <w:t>6</w:t>
      </w:r>
      <w:r w:rsidR="00C07CDB" w:rsidRPr="00CA18BE">
        <w:rPr>
          <w:sz w:val="20"/>
          <w:szCs w:val="20"/>
        </w:rPr>
        <w:t>-</w:t>
      </w:r>
      <w:r w:rsidR="00730F93">
        <w:rPr>
          <w:sz w:val="20"/>
          <w:szCs w:val="20"/>
        </w:rPr>
        <w:t>032</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3FAD86A8"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730F93">
        <w:rPr>
          <w:sz w:val="20"/>
          <w:szCs w:val="20"/>
        </w:rPr>
        <w:t>30-Oct-2025</w:t>
      </w:r>
    </w:p>
    <w:p w14:paraId="16DB180E" w14:textId="1DEFAC7C"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0C791F">
        <w:rPr>
          <w:sz w:val="20"/>
          <w:szCs w:val="20"/>
        </w:rPr>
        <w:t>04-Dec</w:t>
      </w:r>
      <w:r w:rsidR="006C242D">
        <w:rPr>
          <w:sz w:val="20"/>
          <w:szCs w:val="20"/>
        </w:rPr>
        <w:t>-2025</w:t>
      </w:r>
    </w:p>
    <w:p w14:paraId="40B4F29D" w14:textId="0D285E7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833E8E">
        <w:rPr>
          <w:sz w:val="21"/>
          <w:szCs w:val="21"/>
        </w:rPr>
        <w:t>Heavy Aircraft Integrated Avionics</w:t>
      </w:r>
    </w:p>
    <w:p w14:paraId="5C12D351" w14:textId="7523887C"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833E8E" w:rsidRPr="00B85E9F">
        <w:rPr>
          <w:sz w:val="20"/>
          <w:szCs w:val="20"/>
        </w:rPr>
        <w:t xml:space="preserve">2A954/2A974 Preferred; 2AXXX </w:t>
      </w:r>
      <w:r w:rsidR="00391AE4">
        <w:rPr>
          <w:sz w:val="20"/>
          <w:szCs w:val="20"/>
        </w:rPr>
        <w:t>A</w:t>
      </w:r>
      <w:r w:rsidR="00833E8E" w:rsidRPr="00B85E9F">
        <w:rPr>
          <w:sz w:val="20"/>
          <w:szCs w:val="20"/>
        </w:rPr>
        <w:t>ccepted</w:t>
      </w:r>
      <w:r w:rsidR="00FB2E7F" w:rsidRPr="00CA18BE">
        <w:rPr>
          <w:sz w:val="20"/>
          <w:szCs w:val="20"/>
        </w:rPr>
        <w:tab/>
      </w:r>
    </w:p>
    <w:p w14:paraId="5CA369A4" w14:textId="6695935A"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833E8E">
        <w:rPr>
          <w:sz w:val="20"/>
          <w:szCs w:val="20"/>
        </w:rPr>
        <w:t>E6</w:t>
      </w:r>
      <w:r w:rsidR="00BE5A7C">
        <w:rPr>
          <w:sz w:val="20"/>
          <w:szCs w:val="20"/>
        </w:rPr>
        <w:t>-</w:t>
      </w:r>
      <w:r w:rsidR="00833E8E">
        <w:rPr>
          <w:sz w:val="20"/>
          <w:szCs w:val="20"/>
        </w:rPr>
        <w:t>E7</w:t>
      </w:r>
    </w:p>
    <w:p w14:paraId="7935198E" w14:textId="0BB1A4E0"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833E8E">
        <w:rPr>
          <w:sz w:val="20"/>
          <w:szCs w:val="20"/>
        </w:rPr>
        <w:t>109991534</w:t>
      </w:r>
      <w:r w:rsidR="00FB2E7F" w:rsidRPr="00CA18BE">
        <w:rPr>
          <w:sz w:val="20"/>
          <w:szCs w:val="20"/>
        </w:rPr>
        <w:tab/>
      </w:r>
      <w:r w:rsidRPr="00CA18BE">
        <w:rPr>
          <w:sz w:val="20"/>
          <w:szCs w:val="20"/>
        </w:rPr>
        <w:t xml:space="preserve"> </w:t>
      </w:r>
    </w:p>
    <w:p w14:paraId="177ACD2C" w14:textId="26839350"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61E7B46B" w14:textId="0BE060F3"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833E8E">
        <w:rPr>
          <w:sz w:val="20"/>
          <w:szCs w:val="20"/>
        </w:rPr>
        <w:t>E65</w:t>
      </w:r>
    </w:p>
    <w:p w14:paraId="346A2EF0" w14:textId="5D6DB90F" w:rsidR="00523612" w:rsidRDefault="00833E8E" w:rsidP="006622EE">
      <w:pPr>
        <w:rPr>
          <w:b/>
          <w:bCs/>
          <w:sz w:val="20"/>
          <w:szCs w:val="20"/>
          <w:u w:val="single"/>
        </w:rPr>
      </w:pPr>
      <w:r>
        <w:rPr>
          <w:b/>
          <w:bCs/>
          <w:sz w:val="20"/>
          <w:szCs w:val="20"/>
          <w:u w:val="single"/>
        </w:rPr>
        <w:t>Additional Notes</w:t>
      </w:r>
      <w:r w:rsidR="00570AF5" w:rsidRPr="00CA18BE">
        <w:rPr>
          <w:b/>
          <w:bCs/>
          <w:sz w:val="20"/>
          <w:szCs w:val="20"/>
          <w:u w:val="single"/>
        </w:rPr>
        <w:t>:</w:t>
      </w:r>
    </w:p>
    <w:p w14:paraId="0552E8E0" w14:textId="77777777" w:rsidR="00C461FC" w:rsidRPr="00C461FC" w:rsidRDefault="00BE1266" w:rsidP="00C461FC">
      <w:pPr>
        <w:pStyle w:val="ListParagraph"/>
        <w:numPr>
          <w:ilvl w:val="0"/>
          <w:numId w:val="6"/>
        </w:numPr>
        <w:spacing w:before="0" w:line="259" w:lineRule="auto"/>
        <w:rPr>
          <w:rFonts w:asciiTheme="minorHAnsi" w:hAnsiTheme="minorHAnsi" w:cstheme="minorHAnsi"/>
          <w:sz w:val="20"/>
          <w:szCs w:val="20"/>
        </w:rPr>
      </w:pPr>
      <w:r w:rsidRPr="00C461FC">
        <w:rPr>
          <w:rFonts w:asciiTheme="minorHAnsi" w:hAnsiTheme="minorHAnsi" w:cstheme="minorHAnsi"/>
          <w:sz w:val="20"/>
          <w:szCs w:val="20"/>
        </w:rPr>
        <w:t xml:space="preserve">The selection and on-boarding of this position is contingent on the approval of a LAR/MCR </w:t>
      </w:r>
    </w:p>
    <w:p w14:paraId="5C3C2822" w14:textId="4DE448C9" w:rsidR="00833E8E" w:rsidRPr="008279D9" w:rsidRDefault="00833E8E" w:rsidP="00C461FC">
      <w:pPr>
        <w:pStyle w:val="ListParagraph"/>
        <w:numPr>
          <w:ilvl w:val="0"/>
          <w:numId w:val="6"/>
        </w:numPr>
        <w:spacing w:before="0" w:line="259" w:lineRule="auto"/>
        <w:rPr>
          <w:rFonts w:asciiTheme="minorHAnsi" w:hAnsiTheme="minorHAnsi" w:cstheme="minorHAnsi"/>
          <w:b/>
          <w:bCs/>
          <w:sz w:val="20"/>
          <w:szCs w:val="20"/>
        </w:rPr>
      </w:pPr>
      <w:r w:rsidRPr="008279D9">
        <w:rPr>
          <w:rFonts w:asciiTheme="minorHAnsi" w:hAnsiTheme="minorHAnsi" w:cstheme="minorHAnsi"/>
          <w:b/>
          <w:bCs/>
          <w:sz w:val="20"/>
          <w:szCs w:val="20"/>
        </w:rPr>
        <w:t>IAW ANG Classification &amp; Training Waiver, any 2AXXX series is accepted, provided they meet all authorized reclassification and wai</w:t>
      </w:r>
      <w:r w:rsidR="004E7FBC" w:rsidRPr="008279D9">
        <w:rPr>
          <w:rFonts w:asciiTheme="minorHAnsi" w:hAnsiTheme="minorHAnsi" w:cstheme="minorHAnsi"/>
          <w:b/>
          <w:bCs/>
          <w:sz w:val="20"/>
          <w:szCs w:val="20"/>
        </w:rPr>
        <w:t>v</w:t>
      </w:r>
      <w:r w:rsidRPr="008279D9">
        <w:rPr>
          <w:rFonts w:asciiTheme="minorHAnsi" w:hAnsiTheme="minorHAnsi" w:cstheme="minorHAnsi"/>
          <w:b/>
          <w:bCs/>
          <w:sz w:val="20"/>
          <w:szCs w:val="20"/>
        </w:rPr>
        <w:t>er criteria</w:t>
      </w:r>
    </w:p>
    <w:p w14:paraId="6E65B8D5" w14:textId="77777777" w:rsidR="00C461FC" w:rsidRPr="00C461FC" w:rsidRDefault="00C461FC" w:rsidP="00C461FC">
      <w:pPr>
        <w:spacing w:line="259" w:lineRule="auto"/>
        <w:rPr>
          <w:rFonts w:asciiTheme="minorHAnsi" w:hAnsiTheme="minorHAnsi" w:cstheme="minorHAnsi"/>
          <w:sz w:val="20"/>
          <w:szCs w:val="20"/>
        </w:rPr>
      </w:pPr>
    </w:p>
    <w:p w14:paraId="0ADC7D7E" w14:textId="02FB04A0" w:rsidR="00833E8E" w:rsidRPr="00221ABA" w:rsidRDefault="00833E8E" w:rsidP="00833E8E">
      <w:pPr>
        <w:pStyle w:val="ListParagraph"/>
        <w:spacing w:before="0"/>
        <w:ind w:left="720" w:firstLine="0"/>
        <w:jc w:val="center"/>
        <w:rPr>
          <w:rFonts w:asciiTheme="minorHAnsi" w:hAnsiTheme="minorHAnsi" w:cstheme="minorBidi"/>
          <w:i/>
          <w:iCs/>
        </w:rPr>
      </w:pPr>
      <w:r w:rsidRPr="00221ABA">
        <w:rPr>
          <w:rFonts w:asciiTheme="minorHAnsi" w:hAnsiTheme="minorHAnsi" w:cstheme="minorBidi"/>
          <w:i/>
          <w:iCs/>
          <w:sz w:val="21"/>
          <w:szCs w:val="21"/>
          <w:highlight w:val="yellow"/>
        </w:rPr>
        <w:t xml:space="preserve">This position is a </w:t>
      </w:r>
      <w:r>
        <w:rPr>
          <w:rFonts w:asciiTheme="minorHAnsi" w:hAnsiTheme="minorHAnsi" w:cstheme="minorBidi"/>
          <w:i/>
          <w:iCs/>
          <w:sz w:val="21"/>
          <w:szCs w:val="21"/>
          <w:highlight w:val="yellow"/>
        </w:rPr>
        <w:t>D</w:t>
      </w:r>
      <w:r w:rsidRPr="00221ABA">
        <w:rPr>
          <w:rFonts w:asciiTheme="minorHAnsi" w:hAnsiTheme="minorHAnsi" w:cstheme="minorBidi"/>
          <w:i/>
          <w:iCs/>
          <w:sz w:val="21"/>
          <w:szCs w:val="21"/>
          <w:highlight w:val="yellow"/>
        </w:rPr>
        <w:t>ual</w:t>
      </w:r>
      <w:r>
        <w:rPr>
          <w:rFonts w:asciiTheme="minorHAnsi" w:hAnsiTheme="minorHAnsi" w:cstheme="minorBidi"/>
          <w:i/>
          <w:iCs/>
          <w:sz w:val="21"/>
          <w:szCs w:val="21"/>
          <w:highlight w:val="yellow"/>
        </w:rPr>
        <w:t xml:space="preserve"> Vacancy A</w:t>
      </w:r>
      <w:r w:rsidRPr="00221ABA">
        <w:rPr>
          <w:rFonts w:asciiTheme="minorHAnsi" w:hAnsiTheme="minorHAnsi" w:cstheme="minorBidi"/>
          <w:i/>
          <w:iCs/>
          <w:sz w:val="21"/>
          <w:szCs w:val="21"/>
          <w:highlight w:val="yellow"/>
        </w:rPr>
        <w:t>nnouncement with Technician</w:t>
      </w:r>
      <w:r>
        <w:rPr>
          <w:rFonts w:asciiTheme="minorHAnsi" w:hAnsiTheme="minorHAnsi" w:cstheme="minorBidi"/>
          <w:i/>
          <w:iCs/>
          <w:sz w:val="21"/>
          <w:szCs w:val="21"/>
          <w:highlight w:val="yellow"/>
        </w:rPr>
        <w:t xml:space="preserve"> VA#</w:t>
      </w:r>
      <w:r w:rsidRPr="00221ABA">
        <w:rPr>
          <w:rFonts w:asciiTheme="minorHAnsi" w:hAnsiTheme="minorHAnsi" w:cstheme="minorBidi"/>
          <w:i/>
          <w:iCs/>
          <w:sz w:val="21"/>
          <w:szCs w:val="21"/>
          <w:highlight w:val="yellow"/>
        </w:rPr>
        <w:t xml:space="preserve"> A2</w:t>
      </w:r>
      <w:r>
        <w:rPr>
          <w:rFonts w:asciiTheme="minorHAnsi" w:hAnsiTheme="minorHAnsi" w:cstheme="minorBidi"/>
          <w:i/>
          <w:iCs/>
          <w:sz w:val="21"/>
          <w:szCs w:val="21"/>
          <w:highlight w:val="yellow"/>
        </w:rPr>
        <w:t>5-491</w:t>
      </w:r>
      <w:r w:rsidRPr="00221ABA">
        <w:rPr>
          <w:rFonts w:asciiTheme="minorHAnsi" w:hAnsiTheme="minorHAnsi" w:cstheme="minorBidi"/>
          <w:i/>
          <w:iCs/>
          <w:sz w:val="21"/>
          <w:szCs w:val="21"/>
          <w:highlight w:val="yellow"/>
        </w:rPr>
        <w:t xml:space="preserve"> on USAJOBS</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353804C0" w:rsidR="00523612" w:rsidRPr="00CA18BE" w:rsidRDefault="00523612" w:rsidP="00AC4843">
      <w:pPr>
        <w:pStyle w:val="ListParagraph"/>
        <w:numPr>
          <w:ilvl w:val="0"/>
          <w:numId w:val="6"/>
        </w:numPr>
        <w:spacing w:before="0" w:line="259" w:lineRule="auto"/>
        <w:rPr>
          <w:rFonts w:asciiTheme="minorHAnsi" w:hAnsiTheme="minorHAnsi" w:cstheme="minorBidi"/>
          <w:sz w:val="20"/>
          <w:szCs w:val="20"/>
        </w:rPr>
      </w:pPr>
      <w:r w:rsidRPr="00AC4843">
        <w:rPr>
          <w:rFonts w:asciiTheme="minorHAnsi" w:hAnsiTheme="minorHAnsi" w:cstheme="minorHAnsi"/>
          <w:sz w:val="20"/>
          <w:szCs w:val="20"/>
        </w:rPr>
        <w:t xml:space="preserve">Knowledge is mandatory of: </w:t>
      </w:r>
      <w:r w:rsidR="00833E8E" w:rsidRPr="00AC4843">
        <w:rPr>
          <w:rFonts w:asciiTheme="minorHAnsi" w:hAnsiTheme="minorHAnsi" w:cstheme="minorHAnsi"/>
          <w:sz w:val="20"/>
          <w:szCs w:val="20"/>
        </w:rPr>
        <w:t>cyber protection theory and hygiene, including weapon system attack surfaces and air-gapped system risks; electronic, microelectronic, gyro, synchro, mechanical, and indicator principles, theory, and application; factors involved in transmitting and receiving within the radio frequency ranges; interpreting and applying mechanical, wiring, and electronic circuit diagrams; digital computer logic and computer systems; using and interpreting testing and measuring devices; using and inspecting common hand tools; principles of aerodynamics and motion and power transmission by mechanical, hydraulic and electronic means; Electromagnetic Spectrum Operations (EMSO) principles; concepts and application of maintenance and Air Force directives.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AC4843">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AC4843">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AC4843">
        <w:rPr>
          <w:rFonts w:asciiTheme="minorHAnsi" w:hAnsiTheme="minorHAnsi" w:cstheme="minorHAnsi"/>
          <w:sz w:val="20"/>
          <w:szCs w:val="20"/>
        </w:rPr>
        <w:t xml:space="preserve">Computer Security. </w:t>
      </w:r>
    </w:p>
    <w:p w14:paraId="22EB98E1" w14:textId="73B9E844" w:rsidR="00B575A9" w:rsidRPr="00AC4843" w:rsidRDefault="00523612" w:rsidP="00AC4843">
      <w:pPr>
        <w:pStyle w:val="ListParagraph"/>
        <w:numPr>
          <w:ilvl w:val="0"/>
          <w:numId w:val="6"/>
        </w:numPr>
        <w:spacing w:before="0" w:line="259" w:lineRule="auto"/>
        <w:rPr>
          <w:rFonts w:asciiTheme="minorHAnsi" w:hAnsiTheme="minorHAnsi" w:cstheme="minorHAnsi"/>
          <w:sz w:val="20"/>
          <w:szCs w:val="20"/>
        </w:rPr>
      </w:pPr>
      <w:r w:rsidRPr="00AC4843">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 xml:space="preserve">Group C applicants are forwarded to the selecting official on request when a selection is not made </w:t>
      </w:r>
      <w:proofErr w:type="gramStart"/>
      <w:r w:rsidRPr="00CA18BE">
        <w:rPr>
          <w:rFonts w:asciiTheme="minorHAnsi" w:hAnsiTheme="minorHAnsi" w:cstheme="minorHAnsi"/>
          <w:sz w:val="20"/>
          <w:szCs w:val="20"/>
          <w:u w:val="single"/>
        </w:rPr>
        <w:t>from</w:t>
      </w:r>
      <w:proofErr w:type="gramEnd"/>
      <w:r w:rsidRPr="00CA18BE">
        <w:rPr>
          <w:rFonts w:asciiTheme="minorHAnsi" w:hAnsiTheme="minorHAnsi" w:cstheme="minorHAnsi"/>
          <w:sz w:val="20"/>
          <w:szCs w:val="20"/>
          <w:u w:val="single"/>
        </w:rPr>
        <w:t xml:space="preserve">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w:t>
      </w:r>
      <w:proofErr w:type="gramStart"/>
      <w:r w:rsidRPr="00CA18BE">
        <w:rPr>
          <w:rFonts w:asciiTheme="minorHAnsi" w:hAnsiTheme="minorHAnsi" w:cstheme="minorHAnsi"/>
          <w:sz w:val="20"/>
          <w:szCs w:val="20"/>
        </w:rPr>
        <w:t>apply,</w:t>
      </w:r>
      <w:proofErr w:type="gramEnd"/>
      <w:r w:rsidRPr="00CA18BE">
        <w:rPr>
          <w:rFonts w:asciiTheme="minorHAnsi" w:hAnsiTheme="minorHAnsi" w:cstheme="minorHAnsi"/>
          <w:sz w:val="20"/>
          <w:szCs w:val="20"/>
        </w:rPr>
        <w:t xml:space="preserve">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w:t>
      </w:r>
      <w:proofErr w:type="spellStart"/>
      <w:r w:rsidRPr="00CA18BE">
        <w:rPr>
          <w:rStyle w:val="normaltextrun"/>
          <w:rFonts w:asciiTheme="minorHAnsi" w:hAnsiTheme="minorHAnsi" w:cstheme="minorHAnsi"/>
          <w:sz w:val="20"/>
          <w:szCs w:val="20"/>
        </w:rPr>
        <w:t>myFitness</w:t>
      </w:r>
      <w:proofErr w:type="spellEnd"/>
      <w:r w:rsidRPr="00CA18BE">
        <w:rPr>
          <w:rStyle w:val="normaltextrun"/>
          <w:rFonts w:asciiTheme="minorHAnsi" w:hAnsiTheme="minorHAnsi" w:cstheme="minorHAnsi"/>
          <w:sz w:val="20"/>
          <w:szCs w:val="20"/>
        </w:rPr>
        <w:t xml:space="preserve">.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w:t>
      </w:r>
      <w:proofErr w:type="gramStart"/>
      <w:r w:rsidRPr="00CA18BE">
        <w:rPr>
          <w:sz w:val="20"/>
          <w:szCs w:val="20"/>
        </w:rPr>
        <w:t>is not able to</w:t>
      </w:r>
      <w:proofErr w:type="gramEnd"/>
      <w:r w:rsidRPr="00CA18BE">
        <w:rPr>
          <w:sz w:val="20"/>
          <w:szCs w:val="20"/>
        </w:rPr>
        <w:t xml:space="preserve">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 xml:space="preserve">Please feel free to utilize the FAQ page on the </w:t>
      </w:r>
      <w:proofErr w:type="spellStart"/>
      <w:r w:rsidRPr="00CA18BE">
        <w:rPr>
          <w:rFonts w:asciiTheme="minorHAnsi" w:hAnsiTheme="minorHAnsi" w:cstheme="minorHAnsi"/>
          <w:color w:val="000000" w:themeColor="text1"/>
          <w:sz w:val="20"/>
          <w:szCs w:val="20"/>
        </w:rPr>
        <w:t>CalGuard</w:t>
      </w:r>
      <w:proofErr w:type="spellEnd"/>
      <w:r w:rsidRPr="00CA18BE">
        <w:rPr>
          <w:rFonts w:asciiTheme="minorHAnsi" w:hAnsiTheme="minorHAnsi" w:cstheme="minorHAnsi"/>
          <w:color w:val="000000" w:themeColor="text1"/>
          <w:sz w:val="20"/>
          <w:szCs w:val="20"/>
        </w:rPr>
        <w:t xml:space="preserve">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787DE" w14:textId="77777777" w:rsidR="008E014E" w:rsidRDefault="008E014E">
      <w:r>
        <w:separator/>
      </w:r>
    </w:p>
  </w:endnote>
  <w:endnote w:type="continuationSeparator" w:id="0">
    <w:p w14:paraId="3AA8C91A" w14:textId="77777777" w:rsidR="008E014E" w:rsidRDefault="008E0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1903" w14:textId="77777777" w:rsidR="008E014E" w:rsidRDefault="008E014E">
      <w:r>
        <w:separator/>
      </w:r>
    </w:p>
  </w:footnote>
  <w:footnote w:type="continuationSeparator" w:id="0">
    <w:p w14:paraId="4015146E" w14:textId="77777777" w:rsidR="008E014E" w:rsidRDefault="008E0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78228B4"/>
    <w:multiLevelType w:val="hybridMultilevel"/>
    <w:tmpl w:val="6C38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4"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6"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6"/>
  </w:num>
  <w:num w:numId="2" w16cid:durableId="1770275314">
    <w:abstractNumId w:val="9"/>
  </w:num>
  <w:num w:numId="3" w16cid:durableId="1968928739">
    <w:abstractNumId w:val="8"/>
  </w:num>
  <w:num w:numId="4" w16cid:durableId="1261183326">
    <w:abstractNumId w:val="0"/>
  </w:num>
  <w:num w:numId="5" w16cid:durableId="1460033270">
    <w:abstractNumId w:val="13"/>
  </w:num>
  <w:num w:numId="6" w16cid:durableId="127284248">
    <w:abstractNumId w:val="11"/>
  </w:num>
  <w:num w:numId="7" w16cid:durableId="411972627">
    <w:abstractNumId w:val="12"/>
  </w:num>
  <w:num w:numId="8" w16cid:durableId="1163545100">
    <w:abstractNumId w:val="3"/>
  </w:num>
  <w:num w:numId="9" w16cid:durableId="1175612783">
    <w:abstractNumId w:val="6"/>
  </w:num>
  <w:num w:numId="10" w16cid:durableId="1112671681">
    <w:abstractNumId w:val="15"/>
  </w:num>
  <w:num w:numId="11" w16cid:durableId="1756122184">
    <w:abstractNumId w:val="7"/>
  </w:num>
  <w:num w:numId="12" w16cid:durableId="1398212527">
    <w:abstractNumId w:val="14"/>
  </w:num>
  <w:num w:numId="13" w16cid:durableId="1182162186">
    <w:abstractNumId w:val="14"/>
  </w:num>
  <w:num w:numId="14" w16cid:durableId="1922716794">
    <w:abstractNumId w:val="5"/>
  </w:num>
  <w:num w:numId="15" w16cid:durableId="705104626">
    <w:abstractNumId w:val="4"/>
  </w:num>
  <w:num w:numId="16" w16cid:durableId="1063526184">
    <w:abstractNumId w:val="2"/>
  </w:num>
  <w:num w:numId="17" w16cid:durableId="2143838390">
    <w:abstractNumId w:val="1"/>
  </w:num>
  <w:num w:numId="18" w16cid:durableId="17708098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2408"/>
    <w:rsid w:val="00037ABC"/>
    <w:rsid w:val="00047932"/>
    <w:rsid w:val="00070ABD"/>
    <w:rsid w:val="00075E0F"/>
    <w:rsid w:val="00091A27"/>
    <w:rsid w:val="000A217B"/>
    <w:rsid w:val="000A53A3"/>
    <w:rsid w:val="000A6594"/>
    <w:rsid w:val="000A77D7"/>
    <w:rsid w:val="000C791F"/>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F13FC"/>
    <w:rsid w:val="0020450A"/>
    <w:rsid w:val="00206168"/>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73085"/>
    <w:rsid w:val="00374DBD"/>
    <w:rsid w:val="00384D59"/>
    <w:rsid w:val="00391AE4"/>
    <w:rsid w:val="003B50B3"/>
    <w:rsid w:val="003C7C4A"/>
    <w:rsid w:val="003D321B"/>
    <w:rsid w:val="003D5C7D"/>
    <w:rsid w:val="003F66DE"/>
    <w:rsid w:val="00410450"/>
    <w:rsid w:val="00416E9E"/>
    <w:rsid w:val="00431BD9"/>
    <w:rsid w:val="004321FB"/>
    <w:rsid w:val="00445301"/>
    <w:rsid w:val="0045405E"/>
    <w:rsid w:val="00473754"/>
    <w:rsid w:val="00484FC9"/>
    <w:rsid w:val="00487101"/>
    <w:rsid w:val="00487EE8"/>
    <w:rsid w:val="004B3B45"/>
    <w:rsid w:val="004B5EDA"/>
    <w:rsid w:val="004C5EEC"/>
    <w:rsid w:val="004E7FBC"/>
    <w:rsid w:val="0051511A"/>
    <w:rsid w:val="00523612"/>
    <w:rsid w:val="005504EB"/>
    <w:rsid w:val="005602BE"/>
    <w:rsid w:val="00560C5D"/>
    <w:rsid w:val="00570AF5"/>
    <w:rsid w:val="0057398E"/>
    <w:rsid w:val="005935E1"/>
    <w:rsid w:val="00593D3D"/>
    <w:rsid w:val="005A0383"/>
    <w:rsid w:val="005A249B"/>
    <w:rsid w:val="005A60FE"/>
    <w:rsid w:val="005B40C9"/>
    <w:rsid w:val="005C0E05"/>
    <w:rsid w:val="005E1F85"/>
    <w:rsid w:val="005E266E"/>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242D"/>
    <w:rsid w:val="006C6C99"/>
    <w:rsid w:val="006E765D"/>
    <w:rsid w:val="006F1C9A"/>
    <w:rsid w:val="006F6115"/>
    <w:rsid w:val="0071616A"/>
    <w:rsid w:val="00730F93"/>
    <w:rsid w:val="00744455"/>
    <w:rsid w:val="0075166C"/>
    <w:rsid w:val="007527D5"/>
    <w:rsid w:val="00770CB1"/>
    <w:rsid w:val="00780944"/>
    <w:rsid w:val="007832C1"/>
    <w:rsid w:val="00785837"/>
    <w:rsid w:val="00787BDD"/>
    <w:rsid w:val="0079706B"/>
    <w:rsid w:val="007A16FE"/>
    <w:rsid w:val="007E1D0C"/>
    <w:rsid w:val="0080235A"/>
    <w:rsid w:val="00824BB6"/>
    <w:rsid w:val="008271CF"/>
    <w:rsid w:val="008279D9"/>
    <w:rsid w:val="00831D3D"/>
    <w:rsid w:val="00833E8E"/>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014E"/>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C4843"/>
    <w:rsid w:val="00AD2167"/>
    <w:rsid w:val="00AE2B42"/>
    <w:rsid w:val="00AE6FF8"/>
    <w:rsid w:val="00B0437E"/>
    <w:rsid w:val="00B04E23"/>
    <w:rsid w:val="00B1583F"/>
    <w:rsid w:val="00B2756A"/>
    <w:rsid w:val="00B277B9"/>
    <w:rsid w:val="00B304F3"/>
    <w:rsid w:val="00B3423E"/>
    <w:rsid w:val="00B4036E"/>
    <w:rsid w:val="00B575A9"/>
    <w:rsid w:val="00B60003"/>
    <w:rsid w:val="00B74107"/>
    <w:rsid w:val="00B77905"/>
    <w:rsid w:val="00B86287"/>
    <w:rsid w:val="00BA446D"/>
    <w:rsid w:val="00BA6FEB"/>
    <w:rsid w:val="00BD3F1F"/>
    <w:rsid w:val="00BD586B"/>
    <w:rsid w:val="00BE1266"/>
    <w:rsid w:val="00BE5A7C"/>
    <w:rsid w:val="00BE6C54"/>
    <w:rsid w:val="00BE788E"/>
    <w:rsid w:val="00BF1544"/>
    <w:rsid w:val="00BF7CC9"/>
    <w:rsid w:val="00C07CDB"/>
    <w:rsid w:val="00C2531B"/>
    <w:rsid w:val="00C270C6"/>
    <w:rsid w:val="00C35835"/>
    <w:rsid w:val="00C409C5"/>
    <w:rsid w:val="00C460B1"/>
    <w:rsid w:val="00C461FC"/>
    <w:rsid w:val="00C619A5"/>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AE334CB9799040A011CEBD6EB5D573" ma:contentTypeVersion="3" ma:contentTypeDescription="Create a new document." ma:contentTypeScope="" ma:versionID="967a5f97b7f7549c12da6f013ac7cbc4">
  <xsd:schema xmlns:xsd="http://www.w3.org/2001/XMLSchema" xmlns:xs="http://www.w3.org/2001/XMLSchema" xmlns:p="http://schemas.microsoft.com/office/2006/metadata/properties" xmlns:ns2="bc5a6899-911b-4fb9-8356-f2f8184c552f" targetNamespace="http://schemas.microsoft.com/office/2006/metadata/properties" ma:root="true" ma:fieldsID="5701b74b585f1cdaee636c2ed35c3dc0" ns2:_="">
    <xsd:import namespace="bc5a6899-911b-4fb9-8356-f2f8184c55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6899-911b-4fb9-8356-f2f8184c5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C2F62-FC1D-42AF-9F23-816161327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6899-911b-4fb9-8356-f2f8184c5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168B0A-5D74-4513-96B9-C8A12F763F74}">
  <ds:schemaRefs>
    <ds:schemaRef ds:uri="http://schemas.microsoft.com/sharepoint/v3/contenttype/form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NELSON, TAYLOR A SSgt USAF ANG 144 FSS/FSS</cp:lastModifiedBy>
  <cp:revision>2</cp:revision>
  <dcterms:created xsi:type="dcterms:W3CDTF">2025-11-12T22:09:00Z</dcterms:created>
  <dcterms:modified xsi:type="dcterms:W3CDTF">2025-11-12T22:09:00Z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0x010100F0AE334CB9799040A011CEBD6EB5D573</vt:lpwstr>
  </property>
  <property fmtid="{D5CDD505-2E9C-101B-9397-08002B2CF9AE}" pid="6" name="Order">
    <vt:r8>3314000</vt:r8>
  </property>
  <property fmtid="{D5CDD505-2E9C-101B-9397-08002B2CF9AE}" pid="7" name="MediaServiceImageTags">
    <vt:lpwstr/>
  </property>
</Properties>
</file>